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Zpat"/>
        <w:tabs>
          <w:tab w:val="clear" w:pos="4536"/>
          <w:tab w:val="clear" w:pos="9072"/>
        </w:tabs>
        <w:rPr/>
      </w:pPr>
      <w:r>
        <w:rPr/>
      </w:r>
    </w:p>
    <w:tbl>
      <w:tblPr>
        <w:tblW w:w="943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4465"/>
        <w:gridCol w:w="4966"/>
      </w:tblGrid>
      <w:tr>
        <w:trPr/>
        <w:tc>
          <w:tcPr>
            <w:tcW w:w="9431" w:type="dxa"/>
            <w:gridSpan w:val="2"/>
            <w:tcBorders>
              <w:top w:val="single" w:sz="6" w:space="0" w:color="000000"/>
              <w:left w:val="single" w:sz="6" w:space="0" w:color="000000"/>
              <w:right w:val="single" w:sz="6" w:space="0" w:color="000000"/>
            </w:tcBorders>
          </w:tcPr>
          <w:p>
            <w:pPr>
              <w:pStyle w:val="Normal"/>
              <w:widowControl w:val="false"/>
              <w:jc w:val="center"/>
              <w:rPr/>
            </w:pPr>
            <w:r>
              <w:rPr/>
              <w:t>Mateřská škola Nerudova 930, Nejdek ,příspěvková organizace</w:t>
            </w:r>
          </w:p>
          <w:p>
            <w:pPr>
              <w:pStyle w:val="Normal"/>
              <w:widowControl w:val="false"/>
              <w:jc w:val="center"/>
              <w:rPr/>
            </w:pPr>
            <w:r>
              <w:rPr/>
              <w:t>se sídlem v Nejdku, Nerudova 930, 362 21 Nejdek</w:t>
            </w:r>
          </w:p>
        </w:tc>
      </w:tr>
      <w:tr>
        <w:trPr>
          <w:cantSplit w:val="true"/>
        </w:trPr>
        <w:tc>
          <w:tcPr>
            <w:tcW w:w="9431"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jc w:val="center"/>
              <w:rPr>
                <w:color w:val="0000FF"/>
                <w:sz w:val="28"/>
              </w:rPr>
            </w:pPr>
            <w:r>
              <w:rPr>
                <w:b/>
                <w:caps/>
                <w:color w:val="0000FF"/>
                <w:sz w:val="28"/>
              </w:rPr>
              <w:t>2. ŠKOLNÍ ŘÁD</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color w:val="0000FF"/>
                <w:szCs w:val="24"/>
              </w:rPr>
            </w:pPr>
            <w:r>
              <w:rPr>
                <w:color w:val="0000FF"/>
                <w:szCs w:val="24"/>
              </w:rPr>
              <w:t>Č.j.:            Spisový / skartační znak</w:t>
            </w:r>
          </w:p>
        </w:tc>
        <w:tc>
          <w:tcPr>
            <w:tcW w:w="4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b/>
                <w:color w:val="0000FF"/>
                <w:szCs w:val="24"/>
              </w:rPr>
            </w:pPr>
            <w:r>
              <w:rPr>
                <w:b/>
                <w:color w:val="0000FF"/>
                <w:szCs w:val="24"/>
              </w:rPr>
              <w:t xml:space="preserve">    </w:t>
            </w:r>
            <w:r>
              <w:rPr>
                <w:b/>
                <w:color w:val="0000FF"/>
                <w:szCs w:val="24"/>
              </w:rPr>
              <w:t>/2018                   A.1.                  A10</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Cs w:val="24"/>
              </w:rPr>
            </w:pPr>
            <w:r>
              <w:rPr>
                <w:szCs w:val="24"/>
              </w:rPr>
              <w:t>Vypracoval:</w:t>
            </w:r>
          </w:p>
        </w:tc>
        <w:tc>
          <w:tcPr>
            <w:tcW w:w="4966" w:type="dxa"/>
            <w:tcBorders>
              <w:top w:val="single" w:sz="6" w:space="0" w:color="000000"/>
              <w:left w:val="single" w:sz="6" w:space="0" w:color="000000"/>
              <w:bottom w:val="single" w:sz="6" w:space="0" w:color="000000"/>
              <w:right w:val="single" w:sz="6" w:space="0" w:color="000000"/>
            </w:tcBorders>
          </w:tcPr>
          <w:p>
            <w:pPr>
              <w:pStyle w:val="DefinitionTerm"/>
              <w:widowControl w:val="false"/>
              <w:spacing w:lineRule="atLeast" w:line="240" w:before="120" w:after="0"/>
              <w:jc w:val="right"/>
              <w:rPr>
                <w:szCs w:val="24"/>
              </w:rPr>
            </w:pPr>
            <w:r>
              <w:rPr>
                <w:szCs w:val="24"/>
              </w:rPr>
              <w:t>Hermína Kinkalová ,ředitel školy</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Cs w:val="24"/>
              </w:rPr>
            </w:pPr>
            <w:r>
              <w:rPr>
                <w:szCs w:val="24"/>
              </w:rPr>
              <w:t>Vydal:</w:t>
            </w:r>
          </w:p>
        </w:tc>
        <w:tc>
          <w:tcPr>
            <w:tcW w:w="4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jc w:val="right"/>
              <w:rPr>
                <w:szCs w:val="24"/>
              </w:rPr>
            </w:pPr>
            <w:r>
              <w:rPr>
                <w:szCs w:val="24"/>
              </w:rPr>
              <w:t>Hermína Kinkalová, ředitel školy</w:t>
            </w:r>
          </w:p>
          <w:p>
            <w:pPr>
              <w:pStyle w:val="DefinitionTerm"/>
              <w:widowControl w:val="false"/>
              <w:spacing w:lineRule="atLeast" w:line="240" w:before="120" w:after="0"/>
              <w:jc w:val="right"/>
              <w:rPr>
                <w:szCs w:val="24"/>
              </w:rPr>
            </w:pPr>
            <w:r>
              <w:rPr>
                <w:szCs w:val="24"/>
              </w:rPr>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Cs w:val="24"/>
              </w:rPr>
            </w:pPr>
            <w:r>
              <w:rPr>
                <w:szCs w:val="24"/>
              </w:rPr>
              <w:t>Pedagogická rada projednala dne</w:t>
            </w:r>
          </w:p>
        </w:tc>
        <w:tc>
          <w:tcPr>
            <w:tcW w:w="4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Cs w:val="24"/>
              </w:rPr>
            </w:pPr>
            <w:r>
              <w:rPr>
                <w:szCs w:val="24"/>
              </w:rPr>
              <w:t>31.8.2024</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Cs w:val="24"/>
              </w:rPr>
            </w:pPr>
            <w:r>
              <w:rPr>
                <w:szCs w:val="24"/>
              </w:rPr>
              <w:t>Směrnice nabývá platnosti dne:</w:t>
            </w:r>
          </w:p>
        </w:tc>
        <w:tc>
          <w:tcPr>
            <w:tcW w:w="4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Cs w:val="24"/>
              </w:rPr>
            </w:pPr>
            <w:r>
              <w:rPr>
                <w:szCs w:val="24"/>
              </w:rPr>
              <w:t>1.9.2024</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Cs w:val="24"/>
              </w:rPr>
            </w:pPr>
            <w:r>
              <w:rPr>
                <w:szCs w:val="24"/>
              </w:rPr>
              <w:t>Směrnice nabývá účinnosti dne:</w:t>
            </w:r>
          </w:p>
        </w:tc>
        <w:tc>
          <w:tcPr>
            <w:tcW w:w="4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szCs w:val="24"/>
              </w:rPr>
            </w:pPr>
            <w:r>
              <w:rPr>
                <w:szCs w:val="24"/>
              </w:rPr>
              <w:t>1.9.2024</w:t>
            </w:r>
          </w:p>
        </w:tc>
      </w:tr>
      <w:tr>
        <w:trPr/>
        <w:tc>
          <w:tcPr>
            <w:tcW w:w="9431"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szCs w:val="24"/>
              </w:rPr>
            </w:pPr>
            <w:r>
              <w:rPr>
                <w:szCs w:val="24"/>
              </w:rPr>
              <w:t>Změny ve směrnici jsou prováděny formou číslovaných písemných dodatků, které tvoří součást tohoto předpisu.</w:t>
            </w:r>
          </w:p>
        </w:tc>
      </w:tr>
      <w:tr>
        <w:trPr/>
        <w:tc>
          <w:tcPr>
            <w:tcW w:w="9431"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sz w:val="16"/>
              </w:rPr>
            </w:pPr>
            <w:r>
              <w:rPr>
                <w:sz w:val="16"/>
              </w:rPr>
            </w:r>
          </w:p>
        </w:tc>
      </w:tr>
    </w:tbl>
    <w:p>
      <w:pPr>
        <w:pStyle w:val="Tlotextu"/>
        <w:rPr>
          <w:sz w:val="20"/>
        </w:rPr>
      </w:pPr>
      <w:r>
        <w:rPr>
          <w:sz w:val="20"/>
        </w:rPr>
      </w:r>
    </w:p>
    <w:p>
      <w:pPr>
        <w:pStyle w:val="Normal"/>
        <w:rPr>
          <w:b/>
        </w:rPr>
      </w:pPr>
      <w:r>
        <w:rPr>
          <w:b/>
        </w:rPr>
      </w:r>
    </w:p>
    <w:p>
      <w:pPr>
        <w:pStyle w:val="Normal"/>
        <w:rPr>
          <w:b/>
        </w:rPr>
      </w:pPr>
      <w:r>
        <w:rPr>
          <w:b/>
        </w:rPr>
      </w:r>
    </w:p>
    <w:p>
      <w:pPr>
        <w:pStyle w:val="Normal"/>
        <w:rPr>
          <w:b/>
          <w:szCs w:val="24"/>
        </w:rPr>
      </w:pPr>
      <w:r>
        <w:rPr>
          <w:b/>
          <w:szCs w:val="24"/>
        </w:rPr>
      </w:r>
    </w:p>
    <w:p>
      <w:pPr>
        <w:pStyle w:val="Normal"/>
        <w:rPr>
          <w:b/>
          <w:szCs w:val="24"/>
        </w:rPr>
      </w:pPr>
      <w:r>
        <w:rPr>
          <w:b/>
          <w:szCs w:val="24"/>
        </w:rPr>
        <w:t>Obecná ustanovení</w:t>
      </w:r>
    </w:p>
    <w:p>
      <w:pPr>
        <w:pStyle w:val="Normal"/>
        <w:rPr>
          <w:szCs w:val="24"/>
        </w:rPr>
      </w:pPr>
      <w:r>
        <w:rPr>
          <w:szCs w:val="24"/>
        </w:rPr>
      </w:r>
    </w:p>
    <w:p>
      <w:pPr>
        <w:pStyle w:val="Zkladntext21"/>
        <w:spacing w:lineRule="atLeast" w:line="240" w:before="120" w:after="0"/>
        <w:rPr>
          <w:b w:val="false"/>
          <w:color w:val="auto"/>
          <w:szCs w:val="24"/>
        </w:rPr>
      </w:pPr>
      <w:r>
        <w:rPr>
          <w:b w:val="false"/>
          <w:color w:val="auto"/>
          <w:szCs w:val="24"/>
        </w:rPr>
        <w:t xml:space="preserve">Na základě ustanovení § 30, odst. 1) zákona č. 561/2004 Sb., o předškolním, základním středním, vyšším odborném a jiném vzdělávání (školský zákon) v platném znění vydávám jako statutární orgán školy tento řád. </w:t>
      </w:r>
    </w:p>
    <w:p>
      <w:pPr>
        <w:pStyle w:val="Tlotextu"/>
        <w:rPr>
          <w:szCs w:val="24"/>
        </w:rPr>
      </w:pPr>
      <w:r>
        <w:rPr>
          <w:szCs w:val="24"/>
        </w:rPr>
      </w:r>
    </w:p>
    <w:p>
      <w:pPr>
        <w:pStyle w:val="Normal"/>
        <w:rPr/>
      </w:pPr>
      <w:r>
        <w:rPr/>
        <w:t>Pokud Ministerstvo školství, mládeže a tělovýchovy stanoví právním předpisem či mimořádným opatřením pravidla, která budou odlišná od pravidel tohoto školního řádu, pak ustanovení školního řádu, které jsou s nimi v rozporu, se nepoužijí.</w:t>
      </w:r>
    </w:p>
    <w:p>
      <w:pPr>
        <w:pStyle w:val="Tlotextu"/>
        <w:rPr>
          <w:szCs w:val="24"/>
        </w:rPr>
      </w:pPr>
      <w:r>
        <w:rPr>
          <w:szCs w:val="24"/>
        </w:rPr>
      </w:r>
    </w:p>
    <w:p>
      <w:pPr>
        <w:pStyle w:val="Tlotextu"/>
        <w:rPr>
          <w:szCs w:val="24"/>
        </w:rPr>
      </w:pPr>
      <w:r>
        <w:rPr>
          <w:szCs w:val="24"/>
        </w:rPr>
      </w:r>
    </w:p>
    <w:p>
      <w:pPr>
        <w:pStyle w:val="Prosttext1"/>
        <w:rPr>
          <w:rFonts w:ascii="Times New Roman" w:hAnsi="Times New Roman"/>
          <w:b/>
          <w:color w:val="auto"/>
          <w:sz w:val="24"/>
          <w:szCs w:val="24"/>
          <w:u w:val="single"/>
        </w:rPr>
      </w:pPr>
      <w:r>
        <w:rPr>
          <w:rFonts w:ascii="Times New Roman" w:hAnsi="Times New Roman"/>
          <w:b/>
          <w:color w:val="auto"/>
          <w:sz w:val="24"/>
          <w:szCs w:val="24"/>
          <w:u w:val="single"/>
        </w:rPr>
        <w:t>I. Práva a povinností žáků a jejich zákonných zástupců ve škole a podrobnosti o pravidlech vzájemných vztahů s pedagogickými pracovníky,</w:t>
      </w:r>
    </w:p>
    <w:p>
      <w:pPr>
        <w:pStyle w:val="Prosttext1"/>
        <w:rPr>
          <w:color w:val="auto"/>
          <w:sz w:val="24"/>
          <w:szCs w:val="24"/>
        </w:rPr>
      </w:pPr>
      <w:r>
        <w:rPr>
          <w:color w:val="auto"/>
          <w:sz w:val="24"/>
          <w:szCs w:val="24"/>
        </w:rPr>
      </w:r>
    </w:p>
    <w:p>
      <w:pPr>
        <w:pStyle w:val="Prosttext1"/>
        <w:rPr>
          <w:color w:val="auto"/>
          <w:sz w:val="24"/>
          <w:szCs w:val="24"/>
        </w:rPr>
      </w:pPr>
      <w:r>
        <w:rPr>
          <w:color w:val="auto"/>
          <w:sz w:val="24"/>
          <w:szCs w:val="24"/>
        </w:rPr>
        <w:t xml:space="preserve"> </w:t>
      </w:r>
    </w:p>
    <w:p>
      <w:pPr>
        <w:pStyle w:val="Normal"/>
        <w:jc w:val="both"/>
        <w:rPr>
          <w:b/>
          <w:szCs w:val="24"/>
          <w:u w:val="single"/>
        </w:rPr>
      </w:pPr>
      <w:r>
        <w:rPr>
          <w:b/>
          <w:szCs w:val="24"/>
          <w:u w:val="single"/>
        </w:rPr>
        <w:t xml:space="preserve">A. PRÁVA A POVINNOSTI </w:t>
      </w:r>
    </w:p>
    <w:p>
      <w:pPr>
        <w:pStyle w:val="Normal"/>
        <w:jc w:val="both"/>
        <w:rPr>
          <w:szCs w:val="24"/>
        </w:rPr>
      </w:pPr>
      <w:r>
        <w:rPr>
          <w:szCs w:val="24"/>
        </w:rPr>
      </w:r>
    </w:p>
    <w:p>
      <w:pPr>
        <w:pStyle w:val="Normal"/>
        <w:rPr>
          <w:szCs w:val="24"/>
        </w:rPr>
      </w:pPr>
      <w:r>
        <w:rPr>
          <w:szCs w:val="24"/>
        </w:rPr>
        <w:t>1. Žáci mají kromě práv stanovených školským zákonem právo</w:t>
      </w:r>
    </w:p>
    <w:p>
      <w:pPr>
        <w:pStyle w:val="Normal"/>
        <w:rPr>
          <w:szCs w:val="24"/>
        </w:rPr>
      </w:pPr>
      <w:r>
        <w:rPr>
          <w:szCs w:val="24"/>
        </w:rPr>
      </w:r>
    </w:p>
    <w:p>
      <w:pPr>
        <w:pStyle w:val="Normal"/>
        <w:rPr>
          <w:szCs w:val="24"/>
        </w:rPr>
      </w:pPr>
      <w:r>
        <w:rPr>
          <w:szCs w:val="24"/>
        </w:rPr>
        <w:t xml:space="preserve">a) na vzdělávání a školské služby podle školského zákon </w:t>
      </w:r>
    </w:p>
    <w:p>
      <w:pPr>
        <w:pStyle w:val="Normal"/>
        <w:rPr>
          <w:szCs w:val="24"/>
        </w:rPr>
      </w:pPr>
      <w:r>
        <w:rPr>
          <w:szCs w:val="24"/>
        </w:rPr>
      </w:r>
    </w:p>
    <w:p>
      <w:pPr>
        <w:pStyle w:val="Normal"/>
        <w:rPr>
          <w:szCs w:val="24"/>
        </w:rPr>
      </w:pPr>
      <w:r>
        <w:rPr>
          <w:szCs w:val="24"/>
        </w:rPr>
      </w:r>
    </w:p>
    <w:p>
      <w:pPr>
        <w:pStyle w:val="Normal"/>
        <w:rPr>
          <w:szCs w:val="24"/>
        </w:rPr>
      </w:pPr>
      <w:r>
        <w:rPr>
          <w:szCs w:val="24"/>
        </w:rPr>
        <w:t>2. Zákonní zástupci mají právo zejména na</w:t>
      </w:r>
    </w:p>
    <w:p>
      <w:pPr>
        <w:pStyle w:val="Normal"/>
        <w:rPr>
          <w:szCs w:val="24"/>
        </w:rPr>
      </w:pPr>
      <w:r>
        <w:rPr>
          <w:szCs w:val="24"/>
        </w:rPr>
      </w:r>
    </w:p>
    <w:p>
      <w:pPr>
        <w:pStyle w:val="Normal"/>
        <w:rPr>
          <w:szCs w:val="24"/>
        </w:rPr>
      </w:pPr>
      <w:r>
        <w:rPr>
          <w:szCs w:val="24"/>
        </w:rPr>
        <w:t>a) svobodnou volbu školy pro své dítě</w:t>
      </w:r>
    </w:p>
    <w:p>
      <w:pPr>
        <w:pStyle w:val="Normal"/>
        <w:rPr>
          <w:szCs w:val="24"/>
        </w:rPr>
      </w:pPr>
      <w:r>
        <w:rPr>
          <w:szCs w:val="24"/>
        </w:rPr>
        <w:t>b) informace o průběhu a vzdělávání dítěte ve škole</w:t>
      </w:r>
    </w:p>
    <w:p>
      <w:pPr>
        <w:pStyle w:val="Normal"/>
        <w:rPr>
          <w:szCs w:val="24"/>
        </w:rPr>
      </w:pPr>
      <w:r>
        <w:rPr>
          <w:szCs w:val="24"/>
        </w:rPr>
        <w:t>c) informace o škole podle zákona č. 106/1999 Sb., o svobodném přístupu k informacím</w:t>
      </w:r>
    </w:p>
    <w:p>
      <w:pPr>
        <w:pStyle w:val="Normal"/>
        <w:rPr>
          <w:szCs w:val="24"/>
        </w:rPr>
      </w:pPr>
      <w:r>
        <w:rPr>
          <w:szCs w:val="24"/>
        </w:rPr>
        <w:t>d) právo na vzdělávání v jazyce národnostní menšiny, a to za podmínek stanovených v § 14 školského zákona</w:t>
      </w:r>
    </w:p>
    <w:p>
      <w:pPr>
        <w:pStyle w:val="Normal"/>
        <w:rPr>
          <w:szCs w:val="24"/>
        </w:rPr>
      </w:pPr>
      <w:r>
        <w:rPr>
          <w:szCs w:val="24"/>
        </w:rPr>
        <w:t>e) na informace a poradenskou pomoc školy nebo školského poradenského zařízení v záležitostech týkajících se vzdělávání podle školského zákona,</w:t>
      </w:r>
    </w:p>
    <w:p>
      <w:pPr>
        <w:pStyle w:val="Normal"/>
        <w:rPr>
          <w:szCs w:val="24"/>
        </w:rPr>
      </w:pPr>
      <w:r>
        <w:rPr>
          <w:szCs w:val="24"/>
        </w:rPr>
        <w:t>f)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pPr>
        <w:pStyle w:val="Normal"/>
        <w:rPr>
          <w:szCs w:val="24"/>
        </w:rPr>
      </w:pPr>
      <w:r>
        <w:rPr>
          <w:szCs w:val="24"/>
        </w:rPr>
        <w:t xml:space="preserve">g) vyjadřovat se ke všem rozhodnutím týkajícím se podstatných záležitostí vzdělávání žáka, </w:t>
      </w:r>
    </w:p>
    <w:p>
      <w:pPr>
        <w:pStyle w:val="Normal"/>
        <w:rPr>
          <w:szCs w:val="24"/>
        </w:rPr>
      </w:pPr>
      <w:r>
        <w:rPr/>
        <w:t xml:space="preserve">h) podílet se na dění v MŠ,účastnit se akcí a programů </w:t>
      </w:r>
    </w:p>
    <w:p>
      <w:pPr>
        <w:pStyle w:val="Normal"/>
        <w:rPr>
          <w:szCs w:val="24"/>
        </w:rPr>
      </w:pPr>
      <w:r>
        <w:rPr/>
        <w:t>ch)vyžádat si konzultaci s učitelkou nebo ředitelkou Mš, po předchozí domluvě termínu</w:t>
      </w:r>
    </w:p>
    <w:p>
      <w:pPr>
        <w:pStyle w:val="Normal"/>
        <w:rPr>
          <w:szCs w:val="24"/>
        </w:rPr>
      </w:pPr>
      <w:r>
        <w:rPr/>
        <w:t>i) k vyzvedávání dítěte písemně pověřit jinou osobu- EVIDENČNÍ LIST-bez písemného pověření učitelka nevydá dítě nikomu jinému, než jeho zákonnému zástupci</w:t>
      </w:r>
    </w:p>
    <w:p>
      <w:pPr>
        <w:pStyle w:val="Normal"/>
        <w:rPr>
          <w:szCs w:val="24"/>
        </w:rPr>
      </w:pPr>
      <w:r>
        <w:rPr/>
        <w:t>j) projevit připomínky k provozu MŠ učitelce nebo ředitelce školy</w:t>
      </w:r>
    </w:p>
    <w:p>
      <w:pPr>
        <w:pStyle w:val="Normal"/>
        <w:rPr>
          <w:szCs w:val="24"/>
        </w:rPr>
      </w:pPr>
      <w:r>
        <w:rPr>
          <w:szCs w:val="24"/>
        </w:rPr>
      </w:r>
    </w:p>
    <w:p>
      <w:pPr>
        <w:pStyle w:val="Normal"/>
        <w:rPr>
          <w:color w:val="0000FF"/>
          <w:szCs w:val="24"/>
        </w:rPr>
      </w:pPr>
      <w:r>
        <w:rPr>
          <w:color w:val="0000FF"/>
          <w:szCs w:val="24"/>
        </w:rPr>
      </w:r>
    </w:p>
    <w:p>
      <w:pPr>
        <w:pStyle w:val="Prosttext1"/>
        <w:rPr>
          <w:rFonts w:ascii="Times New Roman" w:hAnsi="Times New Roman"/>
          <w:color w:val="auto"/>
          <w:sz w:val="24"/>
          <w:szCs w:val="24"/>
        </w:rPr>
      </w:pPr>
      <w:r>
        <w:rPr>
          <w:rFonts w:ascii="Times New Roman" w:hAnsi="Times New Roman"/>
          <w:color w:val="auto"/>
          <w:sz w:val="24"/>
          <w:szCs w:val="24"/>
        </w:rPr>
        <w:t xml:space="preserve">3. Zákonní zástupci dětí jsou povinni </w:t>
      </w:r>
    </w:p>
    <w:p>
      <w:pPr>
        <w:pStyle w:val="Prosttext1"/>
        <w:rPr>
          <w:rFonts w:ascii="Times New Roman" w:hAnsi="Times New Roman"/>
          <w:color w:val="auto"/>
          <w:sz w:val="24"/>
          <w:szCs w:val="24"/>
        </w:rPr>
      </w:pPr>
      <w:r>
        <w:rPr>
          <w:rFonts w:ascii="Times New Roman" w:hAnsi="Times New Roman"/>
          <w:color w:val="auto"/>
          <w:sz w:val="24"/>
          <w:szCs w:val="24"/>
        </w:rPr>
      </w:r>
    </w:p>
    <w:p>
      <w:pPr>
        <w:pStyle w:val="Prosttext1"/>
        <w:rPr>
          <w:rFonts w:ascii="Times New Roman" w:hAnsi="Times New Roman"/>
          <w:color w:val="auto"/>
          <w:sz w:val="24"/>
          <w:szCs w:val="24"/>
        </w:rPr>
      </w:pPr>
      <w:r>
        <w:rPr>
          <w:rFonts w:ascii="Times New Roman" w:hAnsi="Times New Roman"/>
          <w:color w:val="auto"/>
          <w:sz w:val="24"/>
          <w:szCs w:val="24"/>
        </w:rPr>
        <w:t>a) předávat dítě  osobně učitelce, která teprve potom přebírá za dítě zodpovědnost</w:t>
      </w:r>
    </w:p>
    <w:p>
      <w:pPr>
        <w:pStyle w:val="Normal"/>
        <w:rPr>
          <w:szCs w:val="24"/>
        </w:rPr>
      </w:pPr>
      <w:r>
        <w:rPr>
          <w:szCs w:val="24"/>
        </w:rPr>
        <w:t>b) na vyzvání ředitele školy nebo školského zařízení se osobně zúčastnit projednání závažných otázek týkajících se vzdělávání dítěte nebo žáka,</w:t>
      </w:r>
    </w:p>
    <w:p>
      <w:pPr>
        <w:pStyle w:val="Normal"/>
        <w:rPr>
          <w:szCs w:val="24"/>
        </w:rPr>
      </w:pPr>
      <w:r>
        <w:rPr>
          <w:szCs w:val="24"/>
        </w:rPr>
        <w:t>c) 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pPr>
        <w:pStyle w:val="Normal"/>
        <w:rPr>
          <w:szCs w:val="24"/>
        </w:rPr>
      </w:pPr>
      <w:r>
        <w:rPr>
          <w:szCs w:val="24"/>
        </w:rPr>
        <w:t>d) dokládat důvody nepřítomnosti dítěte, pro které je vzdělávání povinné  v souladu s podmínkami stanovenými školním řádem,</w:t>
      </w:r>
    </w:p>
    <w:p>
      <w:pPr>
        <w:pStyle w:val="Normal"/>
        <w:rPr>
          <w:szCs w:val="24"/>
        </w:rPr>
      </w:pPr>
      <w:r>
        <w:rPr>
          <w:szCs w:val="24"/>
        </w:rPr>
        <w:t>e) oznamovat škole a školskému zařízení údaje podle § 28 odst. 2 a 3 a školského zákona č. 561/2004 Sb. další údaje, které jsou podstatné pro průběh vzdělávání nebo bezpečnost dítěte a žáka, a změny v těchto údajích</w:t>
      </w:r>
    </w:p>
    <w:p>
      <w:pPr>
        <w:pStyle w:val="Normal"/>
        <w:rPr>
          <w:szCs w:val="24"/>
        </w:rPr>
      </w:pPr>
      <w:r>
        <w:rPr>
          <w:rFonts w:cs="Times New Roman"/>
          <w:sz w:val="24"/>
          <w:szCs w:val="24"/>
        </w:rPr>
        <w:t>f) oznámit předem známou nepřítomnost dítěte (ústně, prostřednictvím aplikace Naše MŠ nebo do kalendáře v prostorách chodby), není-li předem známá, omluvit dítě neprodleně (telefonicky na tel. číslo 353925081, 601 358 511),</w:t>
      </w:r>
    </w:p>
    <w:p>
      <w:pPr>
        <w:pStyle w:val="Normal"/>
        <w:rPr>
          <w:szCs w:val="24"/>
        </w:rPr>
      </w:pPr>
      <w:r>
        <w:rPr>
          <w:rFonts w:cs="Times New Roman"/>
          <w:sz w:val="24"/>
          <w:szCs w:val="24"/>
        </w:rPr>
        <w:t>g)  nahlásit příchod či odchod dítěte z mateřské školy v jinou než obvyklou dobu</w:t>
      </w:r>
    </w:p>
    <w:p>
      <w:pPr>
        <w:pStyle w:val="Odstavecseseznamem"/>
        <w:numPr>
          <w:ilvl w:val="0"/>
          <w:numId w:val="0"/>
        </w:numPr>
        <w:spacing w:lineRule="auto" w:line="276"/>
        <w:ind w:left="0" w:right="0" w:hanging="0"/>
        <w:jc w:val="both"/>
        <w:rPr>
          <w:rFonts w:ascii="Times New Roman" w:hAnsi="Times New Roman" w:cs="Times New Roman"/>
          <w:sz w:val="24"/>
          <w:szCs w:val="24"/>
        </w:rPr>
      </w:pPr>
      <w:r>
        <w:rPr>
          <w:rFonts w:cs="Times New Roman"/>
          <w:sz w:val="24"/>
          <w:szCs w:val="24"/>
        </w:rPr>
        <w:t xml:space="preserve">h)vyzvednout dítě nejpozději do konce provozní doby mateřské školy; pokud </w:t>
        <w:br/>
        <w:t xml:space="preserve">si zákonný zástupce nebo jím pověřená osoba nevyzvedne dítě ve stanovené době, učitelka setrvá s dítětem v mateřské škole a </w:t>
      </w:r>
    </w:p>
    <w:p>
      <w:pPr>
        <w:pStyle w:val="Odstavecseseznamem"/>
        <w:numPr>
          <w:ilvl w:val="0"/>
          <w:numId w:val="3"/>
        </w:numPr>
        <w:overflowPunct w:val="false"/>
        <w:spacing w:lineRule="auto" w:line="276"/>
        <w:ind w:left="2850" w:right="0" w:hanging="360"/>
        <w:jc w:val="both"/>
        <w:textAlignment w:val="baseline"/>
        <w:rPr>
          <w:rFonts w:ascii="Times New Roman" w:hAnsi="Times New Roman" w:cs="Times New Roman"/>
          <w:sz w:val="24"/>
          <w:szCs w:val="24"/>
        </w:rPr>
      </w:pPr>
      <w:r>
        <w:rPr>
          <w:rFonts w:cs="Times New Roman"/>
          <w:sz w:val="24"/>
          <w:szCs w:val="24"/>
        </w:rPr>
        <w:t>zákonné zástupce a pověřené osoby kontaktuje telefonicky,</w:t>
      </w:r>
    </w:p>
    <w:p>
      <w:pPr>
        <w:pStyle w:val="Odstavecseseznamem"/>
        <w:numPr>
          <w:ilvl w:val="0"/>
          <w:numId w:val="3"/>
        </w:numPr>
        <w:overflowPunct w:val="false"/>
        <w:spacing w:lineRule="auto" w:line="276"/>
        <w:ind w:left="2850" w:right="0" w:hanging="360"/>
        <w:jc w:val="both"/>
        <w:textAlignment w:val="baseline"/>
        <w:rPr>
          <w:rFonts w:ascii="Times New Roman" w:hAnsi="Times New Roman" w:cs="Times New Roman"/>
          <w:sz w:val="24"/>
          <w:szCs w:val="24"/>
        </w:rPr>
      </w:pPr>
      <w:r>
        <w:rPr>
          <w:rFonts w:cs="Times New Roman"/>
          <w:sz w:val="24"/>
          <w:szCs w:val="24"/>
        </w:rPr>
        <w:t>informuje telefonicky ředitelku školy a postupuje podle jejích pokynů,</w:t>
      </w:r>
    </w:p>
    <w:p>
      <w:pPr>
        <w:pStyle w:val="Odstavecseseznamem"/>
        <w:numPr>
          <w:ilvl w:val="0"/>
          <w:numId w:val="3"/>
        </w:numPr>
        <w:overflowPunct w:val="false"/>
        <w:spacing w:lineRule="auto" w:line="276"/>
        <w:ind w:left="2850" w:right="0" w:hanging="360"/>
        <w:jc w:val="both"/>
        <w:textAlignment w:val="baseline"/>
        <w:rPr>
          <w:rFonts w:ascii="Times New Roman" w:hAnsi="Times New Roman" w:cs="Times New Roman"/>
          <w:sz w:val="24"/>
          <w:szCs w:val="24"/>
        </w:rPr>
      </w:pPr>
      <w:r>
        <w:rPr>
          <w:rFonts w:cs="Times New Roman"/>
          <w:sz w:val="24"/>
          <w:szCs w:val="24"/>
        </w:rPr>
        <w:t>kontaktuje orgán péče o dítě a požádá o zajištění neodkladné péče o dítě ve smyslu zákona č. 359/1999 Sb., o sociálně právní ochraně dětí, v platném znění,</w:t>
      </w:r>
    </w:p>
    <w:p>
      <w:pPr>
        <w:pStyle w:val="Odstavecseseznamem"/>
        <w:numPr>
          <w:ilvl w:val="0"/>
          <w:numId w:val="3"/>
        </w:numPr>
        <w:overflowPunct w:val="false"/>
        <w:spacing w:lineRule="auto" w:line="276"/>
        <w:ind w:left="2850" w:right="0" w:hanging="360"/>
        <w:jc w:val="both"/>
        <w:textAlignment w:val="baseline"/>
        <w:rPr>
          <w:rFonts w:ascii="Times New Roman" w:hAnsi="Times New Roman" w:cs="Times New Roman"/>
          <w:sz w:val="24"/>
          <w:szCs w:val="24"/>
        </w:rPr>
      </w:pPr>
      <w:r>
        <w:rPr>
          <w:rFonts w:cs="Times New Roman"/>
          <w:sz w:val="24"/>
          <w:szCs w:val="24"/>
        </w:rPr>
        <w:t>případně se obrátí na Policii ČR.</w:t>
      </w:r>
    </w:p>
    <w:p>
      <w:pPr>
        <w:pStyle w:val="Odstavecseseznamem"/>
        <w:overflowPunct w:val="false"/>
        <w:spacing w:lineRule="auto" w:line="276"/>
        <w:ind w:left="1418" w:right="0" w:hanging="0"/>
        <w:jc w:val="both"/>
        <w:textAlignment w:val="baseline"/>
        <w:rPr>
          <w:rFonts w:ascii="Times New Roman" w:hAnsi="Times New Roman" w:cs="Times New Roman"/>
          <w:sz w:val="24"/>
          <w:szCs w:val="24"/>
        </w:rPr>
      </w:pPr>
      <w:r>
        <w:rPr>
          <w:rFonts w:cs="Times New Roman"/>
          <w:sz w:val="24"/>
          <w:szCs w:val="24"/>
        </w:rPr>
        <w:t>Úhradu nákladů spojených se zajištěním péče o dítě v těchto mimořádných situacích škola vyžaduje od zákonných zástupců dítěte</w:t>
      </w:r>
    </w:p>
    <w:p>
      <w:pPr>
        <w:pStyle w:val="Odstavecseseznamem"/>
        <w:overflowPunct w:val="false"/>
        <w:spacing w:lineRule="auto" w:line="276"/>
        <w:ind w:left="720" w:right="0" w:hanging="0"/>
        <w:jc w:val="both"/>
        <w:textAlignment w:val="baseline"/>
        <w:rPr>
          <w:rFonts w:ascii="Times New Roman" w:hAnsi="Times New Roman" w:cs="Times New Roman"/>
          <w:sz w:val="24"/>
          <w:szCs w:val="24"/>
        </w:rPr>
      </w:pPr>
      <w:r>
        <w:rPr>
          <w:rFonts w:cs="Times New Roman"/>
          <w:sz w:val="24"/>
          <w:szCs w:val="24"/>
        </w:rPr>
        <w:t>i) v řádném termínu uhradit úplatu za předškolní vzdělávání (pokud ředitelka nerozhodla o osvobození či prominutí úplaty) a úplatu za školní stravování,</w:t>
      </w:r>
    </w:p>
    <w:p>
      <w:pPr>
        <w:pStyle w:val="Odstavecseseznamem"/>
        <w:overflowPunct w:val="false"/>
        <w:spacing w:lineRule="auto" w:line="276"/>
        <w:ind w:left="720" w:right="0" w:hanging="0"/>
        <w:jc w:val="both"/>
        <w:textAlignment w:val="baseline"/>
        <w:rPr>
          <w:rFonts w:ascii="Times New Roman" w:hAnsi="Times New Roman" w:cs="Times New Roman"/>
          <w:sz w:val="24"/>
          <w:szCs w:val="24"/>
        </w:rPr>
      </w:pPr>
      <w:r>
        <w:rPr>
          <w:rFonts w:cs="Times New Roman"/>
          <w:sz w:val="24"/>
          <w:szCs w:val="24"/>
        </w:rPr>
        <w:t>j) dodržovat předpisy vydané ředitelkou školy (vnitřní řád školní jídelny, školní řád, bezpečnostní předpisy),</w:t>
      </w:r>
    </w:p>
    <w:p>
      <w:pPr>
        <w:pStyle w:val="Normal"/>
        <w:spacing w:lineRule="auto" w:line="276"/>
        <w:jc w:val="both"/>
        <w:rPr>
          <w:rFonts w:ascii="Times New Roman" w:hAnsi="Times New Roman" w:cs="Times New Roman"/>
          <w:sz w:val="24"/>
          <w:szCs w:val="24"/>
        </w:rPr>
      </w:pPr>
      <w:r>
        <w:rPr>
          <w:rFonts w:cs="Times New Roman"/>
          <w:sz w:val="24"/>
          <w:szCs w:val="24"/>
        </w:rPr>
      </w:r>
    </w:p>
    <w:p>
      <w:pPr>
        <w:pStyle w:val="Normal"/>
        <w:numPr>
          <w:ilvl w:val="0"/>
          <w:numId w:val="0"/>
        </w:numPr>
        <w:spacing w:lineRule="auto" w:line="276"/>
        <w:ind w:left="0" w:right="0" w:hanging="0"/>
        <w:jc w:val="both"/>
        <w:rPr>
          <w:rFonts w:ascii="Times New Roman" w:hAnsi="Times New Roman" w:cs="Times New Roman"/>
          <w:sz w:val="24"/>
          <w:szCs w:val="24"/>
        </w:rPr>
      </w:pPr>
      <w:r>
        <w:rPr>
          <w:rFonts w:cs="Times New Roman"/>
          <w:sz w:val="24"/>
          <w:szCs w:val="24"/>
        </w:rPr>
        <w:t xml:space="preserve">k) bez zbytečného odkladu převzít své dítě v případě, že jsou ze strany mateřské školy informováni o jeho zdravotních obtížích, </w:t>
      </w:r>
    </w:p>
    <w:p>
      <w:pPr>
        <w:pStyle w:val="Normal"/>
        <w:numPr>
          <w:ilvl w:val="0"/>
          <w:numId w:val="0"/>
        </w:numPr>
        <w:spacing w:lineRule="auto" w:line="276"/>
        <w:ind w:left="0" w:right="0" w:hanging="0"/>
        <w:jc w:val="both"/>
        <w:rPr>
          <w:rFonts w:ascii="Times New Roman" w:hAnsi="Times New Roman" w:cs="Times New Roman"/>
          <w:sz w:val="24"/>
          <w:szCs w:val="24"/>
        </w:rPr>
      </w:pPr>
      <w:r>
        <w:rPr>
          <w:rFonts w:cs="Times New Roman"/>
          <w:sz w:val="24"/>
          <w:szCs w:val="24"/>
        </w:rPr>
        <w:t>l) dodržovat při vzájemném styku se zaměstnanci mateřské školy a ostatními zákonnými zástupci pravidla slušnosti a vzájemné ohleduplnosti,</w:t>
      </w:r>
    </w:p>
    <w:p>
      <w:pPr>
        <w:pStyle w:val="Normal"/>
        <w:numPr>
          <w:ilvl w:val="0"/>
          <w:numId w:val="0"/>
        </w:numPr>
        <w:spacing w:lineRule="auto" w:line="276"/>
        <w:ind w:left="0" w:right="0" w:hanging="0"/>
        <w:jc w:val="both"/>
        <w:rPr>
          <w:rFonts w:ascii="Times New Roman" w:hAnsi="Times New Roman" w:cs="Times New Roman"/>
          <w:sz w:val="24"/>
          <w:szCs w:val="24"/>
        </w:rPr>
      </w:pPr>
      <w:r>
        <w:rPr>
          <w:rFonts w:cs="Times New Roman"/>
          <w:sz w:val="24"/>
          <w:szCs w:val="24"/>
        </w:rPr>
        <w:t>m) zajistit účast individuálně vzdělávaného dítěte u ověření úrovně osvojování očekávaných výstupů v termínech stanovených školním řádem.</w:t>
      </w:r>
    </w:p>
    <w:p>
      <w:pPr>
        <w:pStyle w:val="Normal"/>
        <w:rPr>
          <w:szCs w:val="24"/>
        </w:rPr>
      </w:pPr>
      <w:r>
        <w:rPr>
          <w:szCs w:val="24"/>
        </w:rPr>
      </w:r>
    </w:p>
    <w:p>
      <w:pPr>
        <w:pStyle w:val="Normal"/>
        <w:rPr>
          <w:szCs w:val="24"/>
        </w:rPr>
      </w:pPr>
      <w:r>
        <w:rPr>
          <w:szCs w:val="24"/>
        </w:rPr>
        <w:t xml:space="preserve">4. Děti mají právo </w:t>
      </w:r>
    </w:p>
    <w:p>
      <w:pPr>
        <w:pStyle w:val="Odstavecseseznamem"/>
        <w:numPr>
          <w:ilvl w:val="0"/>
          <w:numId w:val="0"/>
        </w:numPr>
        <w:spacing w:lineRule="auto" w:line="276"/>
        <w:ind w:left="0" w:right="0" w:hanging="0"/>
        <w:jc w:val="both"/>
        <w:rPr>
          <w:rFonts w:ascii="Times New Roman" w:hAnsi="Times New Roman" w:cs="Times New Roman"/>
          <w:sz w:val="24"/>
          <w:szCs w:val="24"/>
        </w:rPr>
      </w:pPr>
      <w:r>
        <w:rPr>
          <w:rFonts w:cs="Times New Roman"/>
          <w:sz w:val="24"/>
          <w:szCs w:val="24"/>
        </w:rPr>
      </w:r>
    </w:p>
    <w:p>
      <w:pPr>
        <w:pStyle w:val="Odstavecseseznamem"/>
        <w:numPr>
          <w:ilvl w:val="0"/>
          <w:numId w:val="0"/>
        </w:numPr>
        <w:spacing w:lineRule="auto" w:line="276"/>
        <w:ind w:left="0" w:right="0" w:hanging="0"/>
        <w:jc w:val="both"/>
        <w:rPr>
          <w:rFonts w:ascii="Times New Roman" w:hAnsi="Times New Roman" w:cs="Times New Roman"/>
          <w:sz w:val="24"/>
          <w:szCs w:val="24"/>
        </w:rPr>
      </w:pPr>
      <w:r>
        <w:rPr>
          <w:rFonts w:cs="Times New Roman"/>
          <w:sz w:val="24"/>
          <w:szCs w:val="24"/>
        </w:rPr>
        <w:t>a) na poskytování vzdělávání a školských služeb podle školského zákona,</w:t>
      </w:r>
    </w:p>
    <w:p>
      <w:pPr>
        <w:pStyle w:val="Odstavecseseznamem"/>
        <w:numPr>
          <w:ilvl w:val="0"/>
          <w:numId w:val="0"/>
        </w:numPr>
        <w:spacing w:lineRule="auto" w:line="276"/>
        <w:ind w:left="0" w:right="0" w:hanging="0"/>
        <w:jc w:val="both"/>
        <w:rPr>
          <w:rFonts w:ascii="Times New Roman" w:hAnsi="Times New Roman" w:cs="Times New Roman"/>
          <w:sz w:val="24"/>
          <w:szCs w:val="24"/>
        </w:rPr>
      </w:pPr>
      <w:r>
        <w:rPr>
          <w:rFonts w:cs="Times New Roman"/>
          <w:sz w:val="24"/>
          <w:szCs w:val="24"/>
        </w:rPr>
        <w:t>b) na možnost určit si délku spánku, zvolit si z nabízených činností,</w:t>
      </w:r>
    </w:p>
    <w:p>
      <w:pPr>
        <w:pStyle w:val="Odstavecseseznamem"/>
        <w:numPr>
          <w:ilvl w:val="0"/>
          <w:numId w:val="0"/>
        </w:numPr>
        <w:spacing w:lineRule="auto" w:line="276"/>
        <w:ind w:left="0" w:right="0" w:hanging="0"/>
        <w:jc w:val="both"/>
        <w:rPr>
          <w:rFonts w:ascii="Times New Roman" w:hAnsi="Times New Roman" w:cs="Times New Roman"/>
          <w:sz w:val="24"/>
          <w:szCs w:val="24"/>
        </w:rPr>
      </w:pPr>
      <w:r>
        <w:rPr>
          <w:rFonts w:cs="Times New Roman"/>
          <w:sz w:val="24"/>
          <w:szCs w:val="24"/>
        </w:rPr>
        <w:t>c) na účast ve hře odpovídající jeho věku a na stýkání se s jinými dětmi a lidmi</w:t>
      </w:r>
    </w:p>
    <w:p>
      <w:pPr>
        <w:pStyle w:val="Odstavecseseznamem"/>
        <w:numPr>
          <w:ilvl w:val="0"/>
          <w:numId w:val="0"/>
        </w:numPr>
        <w:spacing w:lineRule="auto" w:line="276"/>
        <w:ind w:left="0" w:right="0" w:hanging="0"/>
        <w:jc w:val="both"/>
        <w:rPr>
          <w:rFonts w:ascii="Times New Roman" w:hAnsi="Times New Roman" w:cs="Times New Roman"/>
          <w:sz w:val="24"/>
          <w:szCs w:val="24"/>
        </w:rPr>
      </w:pPr>
      <w:r>
        <w:rPr>
          <w:rFonts w:cs="Times New Roman"/>
          <w:sz w:val="24"/>
          <w:szCs w:val="24"/>
        </w:rPr>
        <w:t>d) na ochranu před prací, která ohrožuje jeho vývoj a zdraví</w:t>
      </w:r>
    </w:p>
    <w:p>
      <w:pPr>
        <w:pStyle w:val="Odstavecseseznamem"/>
        <w:numPr>
          <w:ilvl w:val="0"/>
          <w:numId w:val="0"/>
        </w:numPr>
        <w:spacing w:lineRule="auto" w:line="276"/>
        <w:ind w:left="0" w:right="0" w:hanging="0"/>
        <w:jc w:val="both"/>
        <w:rPr>
          <w:rFonts w:ascii="Times New Roman" w:hAnsi="Times New Roman" w:cs="Times New Roman"/>
          <w:sz w:val="24"/>
          <w:szCs w:val="24"/>
        </w:rPr>
      </w:pPr>
      <w:r>
        <w:rPr>
          <w:rFonts w:cs="Times New Roman"/>
          <w:sz w:val="24"/>
          <w:szCs w:val="24"/>
        </w:rPr>
        <w:t>e) na zvláštní péči a výchovu v případě postižení</w:t>
      </w:r>
    </w:p>
    <w:p>
      <w:pPr>
        <w:pStyle w:val="Odstavecseseznamem"/>
        <w:numPr>
          <w:ilvl w:val="0"/>
          <w:numId w:val="0"/>
        </w:numPr>
        <w:spacing w:lineRule="auto" w:line="276"/>
        <w:ind w:left="0" w:right="0" w:hanging="0"/>
        <w:jc w:val="both"/>
        <w:rPr>
          <w:rFonts w:ascii="Times New Roman" w:hAnsi="Times New Roman" w:cs="Times New Roman"/>
          <w:sz w:val="24"/>
          <w:szCs w:val="24"/>
        </w:rPr>
      </w:pPr>
      <w:r>
        <w:rPr>
          <w:rFonts w:cs="Times New Roman"/>
          <w:sz w:val="24"/>
          <w:szCs w:val="24"/>
        </w:rPr>
        <w:t xml:space="preserve">f) být respektováno jako jedinec s možností rozvoje, který si chce potvrzovat svoji identitu (právo vyrůst v zdravého tělesně i duševně, právo být veden </w:t>
        <w:br/>
        <w:t xml:space="preserve">k tomu, aby respektoval ostatní lidi bez ohledu na rasu, náboženství, apod., právo rozvíjet všechny své schopnosti a nadání, právo hrát si, právo </w:t>
        <w:br/>
        <w:t>na soukromí),</w:t>
      </w:r>
    </w:p>
    <w:p>
      <w:pPr>
        <w:pStyle w:val="Odstavecseseznamem"/>
        <w:numPr>
          <w:ilvl w:val="0"/>
          <w:numId w:val="0"/>
        </w:numPr>
        <w:spacing w:lineRule="auto" w:line="276"/>
        <w:ind w:left="0" w:right="0" w:hanging="0"/>
        <w:jc w:val="both"/>
        <w:rPr>
          <w:rFonts w:ascii="Times New Roman" w:hAnsi="Times New Roman" w:cs="Times New Roman"/>
          <w:sz w:val="24"/>
          <w:szCs w:val="24"/>
        </w:rPr>
      </w:pPr>
      <w:r>
        <w:rPr>
          <w:rFonts w:cs="Times New Roman"/>
          <w:sz w:val="24"/>
          <w:szCs w:val="24"/>
        </w:rPr>
        <w:t xml:space="preserve">g) na emočně kladné prostředí, </w:t>
      </w:r>
    </w:p>
    <w:p>
      <w:pPr>
        <w:pStyle w:val="Odstavecseseznamem"/>
        <w:numPr>
          <w:ilvl w:val="0"/>
          <w:numId w:val="0"/>
        </w:numPr>
        <w:spacing w:lineRule="auto" w:line="276" w:before="0" w:after="200"/>
        <w:ind w:left="0" w:right="0" w:hanging="0"/>
        <w:contextualSpacing/>
        <w:jc w:val="both"/>
        <w:rPr/>
      </w:pPr>
      <w:r>
        <w:rPr>
          <w:rFonts w:cs="Times New Roman"/>
          <w:sz w:val="24"/>
          <w:szCs w:val="24"/>
        </w:rPr>
        <w:t xml:space="preserve">h) být respektováno jako individualita, která si tvoří svůj vlastní život (právo ovlivňovat rozhodnutí, co se s ním stane, právo na chování přiměřené věku, právo být připravován na svobodu jednat a žít svým vlastním způsobem). </w:t>
      </w:r>
    </w:p>
    <w:p>
      <w:pPr>
        <w:pStyle w:val="Odstavecseseznamem"/>
        <w:spacing w:lineRule="auto" w:line="276" w:before="0" w:after="200"/>
        <w:ind w:left="720" w:right="0" w:hanging="0"/>
        <w:contextualSpacing/>
        <w:jc w:val="both"/>
        <w:rPr/>
      </w:pPr>
      <w:r>
        <w:rPr/>
      </w:r>
    </w:p>
    <w:p>
      <w:pPr>
        <w:pStyle w:val="Odstavecseseznamem"/>
        <w:spacing w:lineRule="auto" w:line="276" w:before="0" w:after="200"/>
        <w:ind w:left="720" w:right="0" w:hanging="0"/>
        <w:contextualSpacing/>
        <w:jc w:val="both"/>
        <w:rPr/>
      </w:pPr>
      <w:r>
        <w:rPr>
          <w:rFonts w:cs="Times New Roman"/>
          <w:sz w:val="24"/>
          <w:szCs w:val="24"/>
        </w:rPr>
        <w:t>5. Děti jsou povinni</w:t>
      </w:r>
    </w:p>
    <w:p>
      <w:pPr>
        <w:pStyle w:val="Nadpis2"/>
        <w:ind w:left="3600" w:hanging="0"/>
        <w:rPr/>
      </w:pPr>
      <w:r>
        <w:rPr>
          <w:rFonts w:cs="Times New Roman" w:ascii="Times New Roman" w:hAnsi="Times New Roman"/>
          <w:sz w:val="24"/>
          <w:szCs w:val="24"/>
        </w:rPr>
        <w:t>a) dodržovat společně vytvořená pravidla soužití ve třídě,</w:t>
      </w:r>
    </w:p>
    <w:p>
      <w:pPr>
        <w:pStyle w:val="Odstavecseseznamem"/>
        <w:numPr>
          <w:ilvl w:val="0"/>
          <w:numId w:val="0"/>
        </w:numPr>
        <w:spacing w:lineRule="auto" w:line="276" w:before="0" w:after="200"/>
        <w:ind w:left="0" w:right="0" w:hanging="0"/>
        <w:contextualSpacing/>
        <w:jc w:val="both"/>
        <w:rPr>
          <w:rFonts w:ascii="Times New Roman" w:hAnsi="Times New Roman" w:cs="Times New Roman"/>
          <w:sz w:val="24"/>
          <w:szCs w:val="24"/>
        </w:rPr>
      </w:pPr>
      <w:r>
        <w:rPr>
          <w:rFonts w:cs="Times New Roman"/>
          <w:sz w:val="24"/>
          <w:szCs w:val="24"/>
        </w:rPr>
        <w:t>b) řídit se pokyny zaměstnanců mateřské školy,</w:t>
      </w:r>
    </w:p>
    <w:p>
      <w:pPr>
        <w:pStyle w:val="Odstavecseseznamem"/>
        <w:numPr>
          <w:ilvl w:val="0"/>
          <w:numId w:val="0"/>
        </w:numPr>
        <w:spacing w:lineRule="auto" w:line="276" w:before="0" w:after="200"/>
        <w:ind w:left="0" w:right="0" w:hanging="0"/>
        <w:contextualSpacing/>
        <w:jc w:val="both"/>
        <w:rPr/>
      </w:pPr>
      <w:r>
        <w:rPr>
          <w:rFonts w:cs="Times New Roman"/>
          <w:sz w:val="24"/>
          <w:szCs w:val="24"/>
        </w:rPr>
        <w:t>c) šetrně zacházet s majetkem a vybavením mateřské školy (neničit hračky, pomůcky…),</w:t>
      </w:r>
    </w:p>
    <w:p>
      <w:pPr>
        <w:pStyle w:val="Normal"/>
        <w:rPr>
          <w:szCs w:val="24"/>
        </w:rPr>
      </w:pPr>
      <w:r>
        <w:rPr>
          <w:szCs w:val="24"/>
        </w:rPr>
      </w:r>
    </w:p>
    <w:p>
      <w:pPr>
        <w:pStyle w:val="Normal"/>
        <w:rPr>
          <w:szCs w:val="24"/>
        </w:rPr>
      </w:pPr>
      <w:r>
        <w:rPr>
          <w:szCs w:val="24"/>
        </w:rPr>
      </w:r>
    </w:p>
    <w:p>
      <w:pPr>
        <w:pStyle w:val="Tlotextu"/>
        <w:rPr>
          <w:szCs w:val="24"/>
        </w:rPr>
      </w:pPr>
      <w:r>
        <w:rPr>
          <w:szCs w:val="24"/>
        </w:rPr>
      </w:r>
    </w:p>
    <w:p>
      <w:pPr>
        <w:pStyle w:val="Tlotextu"/>
        <w:rPr>
          <w:szCs w:val="24"/>
        </w:rPr>
      </w:pPr>
      <w:r>
        <w:rPr>
          <w:szCs w:val="24"/>
        </w:rPr>
        <w:t>6. Práva pedagogických pracovníků</w:t>
      </w:r>
    </w:p>
    <w:p>
      <w:pPr>
        <w:pStyle w:val="Normal"/>
        <w:rPr>
          <w:szCs w:val="24"/>
        </w:rPr>
      </w:pPr>
      <w:r>
        <w:rPr>
          <w:szCs w:val="24"/>
        </w:rPr>
      </w:r>
    </w:p>
    <w:p>
      <w:pPr>
        <w:pStyle w:val="Normal"/>
        <w:rPr>
          <w:szCs w:val="24"/>
        </w:rPr>
      </w:pPr>
      <w:r>
        <w:rPr>
          <w:szCs w:val="24"/>
        </w:rPr>
        <w:t>Pedagogičtí pracovníci mají při výkonu své pedagogické činnosti právo</w:t>
      </w:r>
    </w:p>
    <w:p>
      <w:pPr>
        <w:pStyle w:val="Normal"/>
        <w:rPr>
          <w:szCs w:val="24"/>
        </w:rPr>
      </w:pPr>
      <w:r>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pPr>
        <w:pStyle w:val="Normal"/>
        <w:rPr>
          <w:szCs w:val="24"/>
        </w:rPr>
      </w:pPr>
      <w:r>
        <w:rPr>
          <w:szCs w:val="24"/>
        </w:rPr>
        <w:t>b) aby nebylo do jejich přímé pedagogické činnosti zasahováno v rozporu s právními předpisy,</w:t>
      </w:r>
    </w:p>
    <w:p>
      <w:pPr>
        <w:pStyle w:val="Normal"/>
        <w:rPr>
          <w:szCs w:val="24"/>
        </w:rPr>
      </w:pPr>
      <w:r>
        <w:rPr>
          <w:szCs w:val="24"/>
        </w:rPr>
        <w:t>c) na využívání metod, forem a prostředků dle vlastního uvážení v souladu se zásadami a cíli vzdělávání při přímé vyučovací, výchovné, speciálněpedagogické a pedagogicko-psychologické činnosti,</w:t>
      </w:r>
    </w:p>
    <w:p>
      <w:pPr>
        <w:pStyle w:val="Normal"/>
        <w:rPr>
          <w:szCs w:val="24"/>
        </w:rPr>
      </w:pPr>
      <w:r>
        <w:rPr>
          <w:szCs w:val="24"/>
        </w:rPr>
        <w:t>d) volit a být voleni do školské rady,</w:t>
      </w:r>
    </w:p>
    <w:p>
      <w:pPr>
        <w:pStyle w:val="Normal"/>
        <w:rPr>
          <w:szCs w:val="24"/>
        </w:rPr>
      </w:pPr>
      <w:r>
        <w:rPr>
          <w:szCs w:val="24"/>
        </w:rPr>
        <w:t>e) na objektivní hodnocení své pedagogické činnosti.</w:t>
      </w:r>
    </w:p>
    <w:p>
      <w:pPr>
        <w:pStyle w:val="Normal"/>
        <w:rPr>
          <w:szCs w:val="24"/>
        </w:rPr>
      </w:pPr>
      <w:r>
        <w:rPr>
          <w:szCs w:val="24"/>
        </w:rPr>
      </w:r>
    </w:p>
    <w:p>
      <w:pPr>
        <w:pStyle w:val="Normal"/>
        <w:rPr>
          <w:szCs w:val="24"/>
        </w:rPr>
      </w:pPr>
      <w:r>
        <w:rPr>
          <w:szCs w:val="24"/>
        </w:rPr>
      </w:r>
    </w:p>
    <w:p>
      <w:pPr>
        <w:pStyle w:val="Normal"/>
        <w:rPr>
          <w:szCs w:val="24"/>
        </w:rPr>
      </w:pPr>
      <w:r>
        <w:rPr>
          <w:szCs w:val="24"/>
        </w:rPr>
        <w:t xml:space="preserve">7. Povinnosti pedagogických pracovníků </w:t>
      </w:r>
    </w:p>
    <w:p>
      <w:pPr>
        <w:pStyle w:val="Normal"/>
        <w:rPr>
          <w:szCs w:val="24"/>
        </w:rPr>
      </w:pPr>
      <w:r>
        <w:rPr>
          <w:szCs w:val="24"/>
        </w:rPr>
      </w:r>
    </w:p>
    <w:p>
      <w:pPr>
        <w:pStyle w:val="Normal"/>
        <w:rPr>
          <w:szCs w:val="24"/>
        </w:rPr>
      </w:pPr>
      <w:r>
        <w:rPr>
          <w:szCs w:val="24"/>
        </w:rPr>
        <w:t>Pedagogický pracovník je povinen</w:t>
      </w:r>
    </w:p>
    <w:p>
      <w:pPr>
        <w:pStyle w:val="Normal"/>
        <w:rPr>
          <w:szCs w:val="24"/>
        </w:rPr>
      </w:pPr>
      <w:r>
        <w:rPr>
          <w:szCs w:val="24"/>
        </w:rPr>
        <w:t>a) vykonávat pedagogickou činnost v souladu se zásadami a cíli vzdělávání,</w:t>
      </w:r>
    </w:p>
    <w:p>
      <w:pPr>
        <w:pStyle w:val="Normal"/>
        <w:rPr>
          <w:szCs w:val="24"/>
        </w:rPr>
      </w:pPr>
      <w:r>
        <w:rPr>
          <w:szCs w:val="24"/>
        </w:rPr>
        <w:t>b) chránit a respektovat práva dítěte, žáka nebo studenta,</w:t>
      </w:r>
    </w:p>
    <w:p>
      <w:pPr>
        <w:pStyle w:val="Normal"/>
        <w:rPr>
          <w:szCs w:val="24"/>
        </w:rPr>
      </w:pPr>
      <w:r>
        <w:rPr>
          <w:szCs w:val="24"/>
        </w:rPr>
        <w:t>c) chránit bezpečí a zdraví dítěte, žáka a studenta a předcházet všem formám rizikového chování ve školách a školských zařízeních,</w:t>
      </w:r>
    </w:p>
    <w:p>
      <w:pPr>
        <w:pStyle w:val="Normal"/>
        <w:rPr>
          <w:szCs w:val="24"/>
        </w:rPr>
      </w:pPr>
      <w:r>
        <w:rPr>
          <w:szCs w:val="24"/>
        </w:rPr>
        <w:t>d) svým přístupem k výchově a vzdělávání vytvářet pozitivní a bezpečné klima ve školním prostředí a podporovat jeho rozvoj,</w:t>
      </w:r>
    </w:p>
    <w:p>
      <w:pPr>
        <w:pStyle w:val="Normal"/>
        <w:jc w:val="both"/>
        <w:rPr>
          <w:szCs w:val="24"/>
        </w:rPr>
      </w:pPr>
      <w:r>
        <w:rPr>
          <w:szCs w:val="24"/>
        </w:rP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pPr>
        <w:pStyle w:val="Normal"/>
        <w:rPr>
          <w:szCs w:val="24"/>
        </w:rPr>
      </w:pPr>
      <w:r>
        <w:rPr>
          <w:szCs w:val="24"/>
        </w:rPr>
        <w:t>f) poskytovat dítěti, žáku, studentovi nebo zákonnému zástupci nezletilého dítěte nebo žáka informace spojené s výchovou a vzděláváním.</w:t>
      </w:r>
    </w:p>
    <w:p>
      <w:pPr>
        <w:pStyle w:val="Tlotextu"/>
        <w:rPr>
          <w:szCs w:val="24"/>
        </w:rPr>
      </w:pPr>
      <w:r>
        <w:rPr>
          <w:szCs w:val="24"/>
        </w:rPr>
      </w:r>
    </w:p>
    <w:p>
      <w:pPr>
        <w:pStyle w:val="Tlotextu"/>
        <w:rPr>
          <w:szCs w:val="24"/>
        </w:rPr>
      </w:pPr>
      <w:r>
        <w:rPr>
          <w:szCs w:val="24"/>
        </w:rPr>
      </w:r>
    </w:p>
    <w:p>
      <w:pPr>
        <w:pStyle w:val="Normal"/>
        <w:jc w:val="both"/>
        <w:rPr>
          <w:b/>
          <w:szCs w:val="24"/>
          <w:u w:val="single"/>
        </w:rPr>
      </w:pPr>
      <w:r>
        <w:rPr>
          <w:b/>
          <w:szCs w:val="24"/>
          <w:u w:val="single"/>
        </w:rPr>
        <w:t xml:space="preserve">II. Provoz a vnitřní režim školy      </w:t>
      </w:r>
    </w:p>
    <w:p>
      <w:pPr>
        <w:pStyle w:val="Normal"/>
        <w:jc w:val="both"/>
        <w:rPr>
          <w:b/>
          <w:szCs w:val="24"/>
          <w:u w:val="single"/>
        </w:rPr>
      </w:pPr>
      <w:r>
        <w:rPr>
          <w:b/>
          <w:szCs w:val="24"/>
          <w:u w:val="single"/>
        </w:rPr>
      </w:r>
    </w:p>
    <w:p>
      <w:pPr>
        <w:pStyle w:val="Normal"/>
        <w:rPr>
          <w:b/>
          <w:szCs w:val="24"/>
          <w:u w:val="single"/>
        </w:rPr>
      </w:pPr>
      <w:r>
        <w:rPr>
          <w:b/>
          <w:szCs w:val="24"/>
          <w:u w:val="single"/>
        </w:rPr>
        <w:t xml:space="preserve">A. Režim činnosti ve škole </w:t>
      </w:r>
    </w:p>
    <w:p>
      <w:pPr>
        <w:pStyle w:val="Normal"/>
        <w:rPr>
          <w:b/>
          <w:szCs w:val="24"/>
          <w:u w:val="single"/>
        </w:rPr>
      </w:pPr>
      <w:r>
        <w:rPr>
          <w:b/>
          <w:szCs w:val="24"/>
          <w:u w:val="single"/>
        </w:rPr>
      </w:r>
    </w:p>
    <w:p>
      <w:pPr>
        <w:pStyle w:val="Normal"/>
        <w:spacing w:lineRule="auto" w:line="276"/>
        <w:jc w:val="both"/>
        <w:rPr>
          <w:rFonts w:ascii="Times New Roman" w:hAnsi="Times New Roman" w:cs="Times New Roman"/>
          <w:sz w:val="24"/>
          <w:szCs w:val="24"/>
        </w:rPr>
      </w:pPr>
      <w:r>
        <w:rPr>
          <w:rFonts w:cs="Times New Roman"/>
          <w:sz w:val="24"/>
          <w:szCs w:val="24"/>
        </w:rPr>
        <w:t xml:space="preserve">Provoz MŠ je stanoven od 6:30 do 16:00 h. </w:t>
      </w:r>
    </w:p>
    <w:p>
      <w:pPr>
        <w:pStyle w:val="Normal"/>
        <w:jc w:val="both"/>
        <w:rPr>
          <w:rFonts w:ascii="Times New Roman" w:hAnsi="Times New Roman" w:cs="Times New Roman"/>
          <w:sz w:val="24"/>
          <w:szCs w:val="24"/>
        </w:rPr>
      </w:pPr>
      <w:r>
        <w:rPr>
          <w:rFonts w:cs="Times New Roman"/>
          <w:sz w:val="24"/>
          <w:szCs w:val="24"/>
        </w:rPr>
        <w:t xml:space="preserve">Děti se scházejí od 6:30 do 8:00 h, poté se škola z bezpečnostních důvodů zamyká. </w:t>
        <w:br/>
        <w:t>Po předchozí domluvě lze přivést dítě v jinou dobu, nejpozději však do 9:30 h. Odchod po obědě – od 12,10 hodin. V případě opakovaného vyzvedávání dítěte z MŠ po ukončení provozní doby bude tato skutečnost oznámena oddělení péče o dítě a zřizovateli. O odchodech dětí po skončení provozu jsou vedeny záznamy. Rodičům může být stanovena úhrada nákladů za péči o dítě po skončení provozní doby MŠ. V případě, že nedojde k nápravě, bude tato skutečnost považována za porušení školního řádu a dle platných předpisů může dojít i k ukončení docházky dítěte do školy.</w:t>
      </w:r>
    </w:p>
    <w:p>
      <w:pPr>
        <w:pStyle w:val="Normal"/>
        <w:jc w:val="both"/>
        <w:rPr>
          <w:rFonts w:ascii="Times New Roman" w:hAnsi="Times New Roman" w:cs="Times New Roman"/>
          <w:sz w:val="24"/>
          <w:szCs w:val="24"/>
        </w:rPr>
      </w:pPr>
      <w:r>
        <w:rPr>
          <w:rFonts w:cs="Times New Roman"/>
          <w:sz w:val="24"/>
          <w:szCs w:val="24"/>
        </w:rPr>
        <w:tab/>
        <w:t>Rodiče omlouvají děti na tentýž den nejpozději do 8:00 hod. osobně nebo telefonicky. Na následující dny se děti omlouvají kdykoli v průběhu dne, osobně, telefonicky.</w:t>
      </w:r>
    </w:p>
    <w:p>
      <w:pPr>
        <w:pStyle w:val="Normal"/>
        <w:jc w:val="both"/>
        <w:rPr>
          <w:rFonts w:ascii="Times New Roman" w:hAnsi="Times New Roman" w:cs="Times New Roman"/>
          <w:sz w:val="24"/>
          <w:szCs w:val="24"/>
        </w:rPr>
      </w:pPr>
      <w:r>
        <w:rPr>
          <w:rFonts w:cs="Times New Roman"/>
          <w:sz w:val="24"/>
          <w:szCs w:val="24"/>
        </w:rPr>
        <w:tab/>
        <w:t>Rodiče předávají dítě do MŠ zdravé. Vyskytne-li se u dítěte infekční onemocnění, rodiče tuto skutečnost neprodleně ohlásí mateřské škole. Zamlčování zdravotního stavu dítěte bude považováno za narušování řádu školy.</w:t>
      </w:r>
    </w:p>
    <w:p>
      <w:pPr>
        <w:pStyle w:val="Normal"/>
        <w:jc w:val="both"/>
        <w:rPr>
          <w:rFonts w:ascii="Times New Roman" w:hAnsi="Times New Roman" w:cs="Times New Roman"/>
          <w:sz w:val="24"/>
          <w:szCs w:val="24"/>
        </w:rPr>
      </w:pPr>
      <w:r>
        <w:rPr>
          <w:rFonts w:cs="Times New Roman"/>
          <w:sz w:val="24"/>
          <w:szCs w:val="24"/>
        </w:rPr>
        <w:tab/>
        <w:t>Při příznacích onemocnění dítěte v době pobytu v MŠ (teplota, zvracení, bolesti břicha) jsou rodiče telefonicky informováni a vyzváni k zajištění další zdravotní péče o dítě.</w:t>
      </w:r>
    </w:p>
    <w:p>
      <w:pPr>
        <w:pStyle w:val="Normal"/>
        <w:jc w:val="both"/>
        <w:rPr>
          <w:rFonts w:ascii="Times New Roman" w:hAnsi="Times New Roman" w:cs="Times New Roman"/>
          <w:sz w:val="24"/>
          <w:szCs w:val="24"/>
        </w:rPr>
      </w:pPr>
      <w:r>
        <w:rPr>
          <w:rFonts w:cs="Times New Roman"/>
          <w:sz w:val="24"/>
          <w:szCs w:val="24"/>
        </w:rPr>
        <w:tab/>
        <w:t>Učitelky odpovídají za děti od doby, kdy dítě převezmou od rodičů nebo jimi pověřených zástupců až do doby, kdy je opět rodičům nebo zástupcům předají. Předat dítě pověřené osobě lze jen na základě písemného pověření, vystaveného zákonným zástupcem dítěte. Předat dítěte pověřené osobě po ústní nebo telefonické žádosti rodičů není možné.</w:t>
      </w:r>
    </w:p>
    <w:p>
      <w:pPr>
        <w:pStyle w:val="Normal"/>
        <w:jc w:val="both"/>
        <w:rPr>
          <w:rFonts w:ascii="Times New Roman" w:hAnsi="Times New Roman" w:cs="Times New Roman"/>
          <w:sz w:val="24"/>
          <w:szCs w:val="24"/>
        </w:rPr>
      </w:pPr>
      <w:r>
        <w:rPr>
          <w:rFonts w:cs="Times New Roman"/>
          <w:sz w:val="24"/>
          <w:szCs w:val="24"/>
        </w:rPr>
        <w:tab/>
        <w:t>Předávací zónu tvoří vstup z šatny do třídy.</w:t>
      </w:r>
    </w:p>
    <w:p>
      <w:pPr>
        <w:pStyle w:val="Normal"/>
        <w:jc w:val="both"/>
        <w:rPr>
          <w:rFonts w:ascii="Times New Roman" w:hAnsi="Times New Roman" w:cs="Times New Roman"/>
          <w:sz w:val="24"/>
          <w:szCs w:val="24"/>
        </w:rPr>
      </w:pPr>
      <w:r>
        <w:rPr>
          <w:rFonts w:cs="Times New Roman"/>
          <w:sz w:val="24"/>
          <w:szCs w:val="24"/>
        </w:rPr>
        <w:tab/>
        <w:t>Všechny děti v mateřské škole jsou pojištěny proti úrazům a nehodám v době pobytu dítěte v MŠ a při akcích MŠ organizovaných.</w:t>
      </w:r>
    </w:p>
    <w:p>
      <w:pPr>
        <w:pStyle w:val="Normal"/>
        <w:jc w:val="both"/>
        <w:rPr>
          <w:rFonts w:ascii="Times New Roman" w:hAnsi="Times New Roman" w:cs="Times New Roman"/>
          <w:sz w:val="24"/>
          <w:szCs w:val="24"/>
        </w:rPr>
      </w:pPr>
      <w:r>
        <w:rPr>
          <w:rFonts w:cs="Times New Roman"/>
          <w:sz w:val="24"/>
          <w:szCs w:val="24"/>
        </w:rPr>
        <w:tab/>
        <w:t>Veškeré informace o připravovaných akcích v MŠ jsou vždy včas oznamovány na nástěnkách v hlavní chodbě MŠ a na internetových stránkách. Doporučujeme rodičům pravidelně sledovat nástěnky.</w:t>
      </w:r>
    </w:p>
    <w:p>
      <w:pPr>
        <w:pStyle w:val="Normal"/>
        <w:spacing w:lineRule="auto" w:line="276"/>
        <w:jc w:val="both"/>
        <w:rPr>
          <w:rFonts w:ascii="Times New Roman" w:hAnsi="Times New Roman" w:cs="Times New Roman"/>
          <w:sz w:val="24"/>
          <w:szCs w:val="24"/>
        </w:rPr>
      </w:pPr>
      <w:r>
        <w:rPr>
          <w:rFonts w:cs="Times New Roman"/>
          <w:sz w:val="24"/>
          <w:szCs w:val="24"/>
        </w:rPr>
      </w:r>
    </w:p>
    <w:p>
      <w:pPr>
        <w:pStyle w:val="Normal"/>
        <w:spacing w:lineRule="auto" w:line="276"/>
        <w:ind w:left="993" w:right="0" w:hanging="425"/>
        <w:jc w:val="both"/>
        <w:rPr>
          <w:rFonts w:ascii="Times New Roman" w:hAnsi="Times New Roman" w:cs="Times New Roman"/>
          <w:sz w:val="24"/>
          <w:szCs w:val="24"/>
        </w:rPr>
      </w:pPr>
      <w:r>
        <w:rPr>
          <w:rFonts w:cs="Times New Roman"/>
          <w:sz w:val="24"/>
          <w:szCs w:val="24"/>
        </w:rPr>
      </w:r>
    </w:p>
    <w:p>
      <w:pPr>
        <w:pStyle w:val="Nadpis2"/>
        <w:rPr>
          <w:rFonts w:ascii="Times New Roman" w:hAnsi="Times New Roman" w:cs="Times New Roman"/>
          <w:sz w:val="24"/>
          <w:szCs w:val="24"/>
        </w:rPr>
      </w:pPr>
      <w:r>
        <w:rPr/>
        <w:t>DENNÍ ŘÁD</w:t>
      </w:r>
    </w:p>
    <w:p>
      <w:pPr>
        <w:pStyle w:val="Normal"/>
        <w:spacing w:lineRule="auto" w:line="276"/>
        <w:jc w:val="both"/>
        <w:rPr>
          <w:rFonts w:ascii="Times New Roman" w:hAnsi="Times New Roman" w:cs="Times New Roman"/>
          <w:sz w:val="24"/>
          <w:szCs w:val="24"/>
        </w:rPr>
      </w:pPr>
      <w:r>
        <w:rPr>
          <w:rFonts w:cs="Times New Roman"/>
          <w:sz w:val="24"/>
          <w:szCs w:val="24"/>
        </w:rPr>
        <w:t xml:space="preserve">  </w:t>
      </w:r>
      <w:r>
        <w:rPr>
          <w:rFonts w:cs="Times New Roman"/>
          <w:sz w:val="24"/>
          <w:szCs w:val="24"/>
        </w:rPr>
        <w:tab/>
        <w:tab/>
        <w:tab/>
      </w:r>
    </w:p>
    <w:p>
      <w:pPr>
        <w:pStyle w:val="Normal"/>
        <w:spacing w:lineRule="auto" w:line="276"/>
        <w:jc w:val="both"/>
        <w:rPr>
          <w:rFonts w:ascii="Times New Roman" w:hAnsi="Times New Roman" w:cs="Times New Roman"/>
          <w:sz w:val="24"/>
          <w:szCs w:val="24"/>
        </w:rPr>
      </w:pPr>
      <w:r>
        <w:rPr>
          <w:rFonts w:cs="Times New Roman"/>
          <w:sz w:val="24"/>
          <w:szCs w:val="24"/>
        </w:rPr>
        <w:t>06:30 – 08:30</w:t>
        <w:tab/>
        <w:tab/>
        <w:t>scházení dětí, ranní hry dle volby dětí</w:t>
      </w:r>
    </w:p>
    <w:p>
      <w:pPr>
        <w:pStyle w:val="Normal"/>
        <w:spacing w:lineRule="auto" w:line="276"/>
        <w:jc w:val="both"/>
        <w:rPr>
          <w:rFonts w:ascii="Times New Roman" w:hAnsi="Times New Roman" w:cs="Times New Roman"/>
          <w:sz w:val="24"/>
          <w:szCs w:val="24"/>
        </w:rPr>
      </w:pPr>
      <w:r>
        <w:rPr>
          <w:rFonts w:cs="Times New Roman"/>
          <w:sz w:val="24"/>
          <w:szCs w:val="24"/>
        </w:rPr>
        <w:tab/>
        <w:tab/>
        <w:tab/>
        <w:t>individuální práce s dětmi s odkladem povinné školní docházky</w:t>
      </w:r>
    </w:p>
    <w:p>
      <w:pPr>
        <w:pStyle w:val="Normal"/>
        <w:spacing w:lineRule="auto" w:line="276"/>
        <w:jc w:val="both"/>
        <w:rPr>
          <w:rFonts w:ascii="Times New Roman" w:hAnsi="Times New Roman" w:cs="Times New Roman"/>
          <w:sz w:val="24"/>
          <w:szCs w:val="24"/>
        </w:rPr>
      </w:pPr>
      <w:r>
        <w:rPr>
          <w:rFonts w:cs="Times New Roman"/>
          <w:sz w:val="24"/>
          <w:szCs w:val="24"/>
        </w:rPr>
        <w:tab/>
        <w:tab/>
        <w:tab/>
        <w:t>didakticky zacílené činnosti ve skupinách a individuální</w:t>
      </w:r>
    </w:p>
    <w:p>
      <w:pPr>
        <w:pStyle w:val="Normal"/>
        <w:spacing w:lineRule="auto" w:line="276"/>
        <w:jc w:val="both"/>
        <w:rPr>
          <w:rFonts w:ascii="Times New Roman" w:hAnsi="Times New Roman" w:cs="Times New Roman"/>
          <w:sz w:val="24"/>
          <w:szCs w:val="24"/>
        </w:rPr>
      </w:pPr>
      <w:r>
        <w:rPr>
          <w:rFonts w:cs="Times New Roman"/>
          <w:sz w:val="24"/>
          <w:szCs w:val="24"/>
        </w:rPr>
        <w:t>08:15 – 08:45</w:t>
        <w:tab/>
        <w:tab/>
        <w:t>průběžná hygiena, přesnídávka</w:t>
      </w:r>
    </w:p>
    <w:p>
      <w:pPr>
        <w:pStyle w:val="Normal"/>
        <w:spacing w:lineRule="auto" w:line="276"/>
        <w:jc w:val="both"/>
        <w:rPr>
          <w:rFonts w:ascii="Times New Roman" w:hAnsi="Times New Roman" w:cs="Times New Roman"/>
          <w:sz w:val="24"/>
          <w:szCs w:val="24"/>
        </w:rPr>
      </w:pPr>
      <w:r>
        <w:rPr>
          <w:rFonts w:cs="Times New Roman"/>
          <w:sz w:val="24"/>
          <w:szCs w:val="24"/>
        </w:rPr>
        <w:tab/>
        <w:tab/>
        <w:tab/>
        <w:t>postupné dokončování činností</w:t>
      </w:r>
    </w:p>
    <w:p>
      <w:pPr>
        <w:pStyle w:val="Normal"/>
        <w:spacing w:lineRule="auto" w:line="276"/>
        <w:jc w:val="both"/>
        <w:rPr>
          <w:rFonts w:ascii="Times New Roman" w:hAnsi="Times New Roman" w:cs="Times New Roman"/>
          <w:sz w:val="24"/>
          <w:szCs w:val="24"/>
        </w:rPr>
      </w:pPr>
      <w:r>
        <w:rPr>
          <w:rFonts w:cs="Times New Roman"/>
          <w:sz w:val="24"/>
          <w:szCs w:val="24"/>
        </w:rPr>
        <w:t>08:45 – 09:30</w:t>
        <w:tab/>
        <w:tab/>
        <w:t>ranní kruh</w:t>
      </w:r>
    </w:p>
    <w:p>
      <w:pPr>
        <w:pStyle w:val="Normal"/>
        <w:spacing w:lineRule="auto" w:line="276"/>
        <w:jc w:val="both"/>
        <w:rPr>
          <w:rFonts w:ascii="Times New Roman" w:hAnsi="Times New Roman" w:cs="Times New Roman"/>
          <w:sz w:val="24"/>
          <w:szCs w:val="24"/>
        </w:rPr>
      </w:pPr>
      <w:r>
        <w:rPr>
          <w:rFonts w:cs="Times New Roman"/>
          <w:sz w:val="24"/>
          <w:szCs w:val="24"/>
        </w:rPr>
        <w:tab/>
        <w:tab/>
        <w:tab/>
        <w:t>didakticky zacílené činnosti frontální, skupinové a individuální</w:t>
      </w:r>
    </w:p>
    <w:p>
      <w:pPr>
        <w:pStyle w:val="Normal"/>
        <w:spacing w:lineRule="auto" w:line="276"/>
        <w:jc w:val="both"/>
        <w:rPr>
          <w:rFonts w:ascii="Times New Roman" w:hAnsi="Times New Roman" w:cs="Times New Roman"/>
          <w:sz w:val="24"/>
          <w:szCs w:val="24"/>
        </w:rPr>
      </w:pPr>
      <w:r>
        <w:rPr>
          <w:rFonts w:cs="Times New Roman"/>
          <w:sz w:val="24"/>
          <w:szCs w:val="24"/>
        </w:rPr>
        <w:tab/>
        <w:tab/>
        <w:tab/>
        <w:t>ranní cvičení, relaxační chvilky, pohybové hry</w:t>
      </w:r>
    </w:p>
    <w:p>
      <w:pPr>
        <w:pStyle w:val="Normal"/>
        <w:spacing w:lineRule="auto" w:line="276"/>
        <w:jc w:val="both"/>
        <w:rPr>
          <w:rFonts w:ascii="Times New Roman" w:hAnsi="Times New Roman" w:cs="Times New Roman"/>
          <w:sz w:val="24"/>
          <w:szCs w:val="24"/>
        </w:rPr>
      </w:pPr>
      <w:r>
        <w:rPr>
          <w:rFonts w:cs="Times New Roman"/>
          <w:sz w:val="24"/>
          <w:szCs w:val="24"/>
        </w:rPr>
        <w:t>09:30 – 11:30</w:t>
        <w:tab/>
        <w:tab/>
        <w:t xml:space="preserve">pobyt venku (podle vyhlášky č. 160/2024 Sb. dobu pobytu venku lze </w:t>
      </w:r>
    </w:p>
    <w:p>
      <w:pPr>
        <w:pStyle w:val="Normal"/>
        <w:spacing w:lineRule="auto" w:line="276"/>
        <w:jc w:val="both"/>
        <w:rPr>
          <w:rFonts w:ascii="Times New Roman" w:hAnsi="Times New Roman" w:cs="Times New Roman"/>
          <w:sz w:val="24"/>
          <w:szCs w:val="24"/>
        </w:rPr>
      </w:pPr>
      <w:r>
        <w:rPr>
          <w:rFonts w:cs="Times New Roman"/>
          <w:sz w:val="24"/>
          <w:szCs w:val="24"/>
        </w:rPr>
        <w:t xml:space="preserve">                                    </w:t>
      </w:r>
      <w:r>
        <w:rPr>
          <w:rFonts w:cs="Times New Roman"/>
          <w:sz w:val="24"/>
          <w:szCs w:val="24"/>
        </w:rPr>
        <w:t>upravit s ohledem na klimatické podmínky)</w:t>
      </w:r>
    </w:p>
    <w:p>
      <w:pPr>
        <w:pStyle w:val="Normal"/>
        <w:spacing w:lineRule="auto" w:line="276"/>
        <w:jc w:val="both"/>
        <w:rPr>
          <w:rFonts w:ascii="Times New Roman" w:hAnsi="Times New Roman" w:cs="Times New Roman"/>
          <w:sz w:val="24"/>
          <w:szCs w:val="24"/>
        </w:rPr>
      </w:pPr>
      <w:r>
        <w:rPr>
          <w:rFonts w:cs="Times New Roman"/>
          <w:sz w:val="24"/>
          <w:szCs w:val="24"/>
        </w:rPr>
        <w:t>11:30 –  12:00</w:t>
        <w:tab/>
        <w:tab/>
        <w:t>hygiena, oběd</w:t>
      </w:r>
    </w:p>
    <w:p>
      <w:pPr>
        <w:pStyle w:val="Normal"/>
        <w:spacing w:lineRule="auto" w:line="276"/>
        <w:jc w:val="both"/>
        <w:rPr>
          <w:rFonts w:ascii="Times New Roman" w:hAnsi="Times New Roman" w:cs="Times New Roman"/>
          <w:sz w:val="24"/>
          <w:szCs w:val="24"/>
        </w:rPr>
      </w:pPr>
      <w:r>
        <w:rPr>
          <w:rFonts w:cs="Times New Roman"/>
          <w:sz w:val="24"/>
          <w:szCs w:val="24"/>
        </w:rPr>
        <w:t>12:00 – 14:00</w:t>
        <w:tab/>
        <w:tab/>
        <w:t>hygiena, odpočinek</w:t>
      </w:r>
    </w:p>
    <w:p>
      <w:pPr>
        <w:pStyle w:val="Normal"/>
        <w:spacing w:lineRule="auto" w:line="276"/>
        <w:ind w:left="2124" w:right="0" w:firstLine="6"/>
        <w:jc w:val="both"/>
        <w:rPr>
          <w:rFonts w:ascii="Times New Roman" w:hAnsi="Times New Roman" w:cs="Times New Roman"/>
          <w:sz w:val="24"/>
          <w:szCs w:val="24"/>
        </w:rPr>
      </w:pPr>
      <w:r>
        <w:rPr>
          <w:rFonts w:cs="Times New Roman"/>
          <w:sz w:val="24"/>
          <w:szCs w:val="24"/>
        </w:rPr>
        <w:t>klidové aktivity pro děti se sníženou potřebou spánku a děti s povinnou docházkou</w:t>
      </w:r>
    </w:p>
    <w:p>
      <w:pPr>
        <w:pStyle w:val="Normal"/>
        <w:spacing w:lineRule="auto" w:line="276"/>
        <w:jc w:val="both"/>
        <w:rPr>
          <w:rFonts w:ascii="Times New Roman" w:hAnsi="Times New Roman" w:cs="Times New Roman"/>
          <w:sz w:val="24"/>
          <w:szCs w:val="24"/>
        </w:rPr>
      </w:pPr>
      <w:r>
        <w:rPr>
          <w:rFonts w:cs="Times New Roman"/>
          <w:sz w:val="24"/>
          <w:szCs w:val="24"/>
        </w:rPr>
        <w:t>14:00 – 14:30</w:t>
        <w:tab/>
        <w:tab/>
        <w:t>hygiena, svačina</w:t>
      </w:r>
    </w:p>
    <w:p>
      <w:pPr>
        <w:pStyle w:val="Normal"/>
        <w:spacing w:lineRule="auto" w:line="276"/>
        <w:jc w:val="both"/>
        <w:rPr>
          <w:rFonts w:ascii="Times New Roman" w:hAnsi="Times New Roman" w:cs="Times New Roman"/>
          <w:sz w:val="24"/>
          <w:szCs w:val="24"/>
        </w:rPr>
      </w:pPr>
      <w:r>
        <w:rPr>
          <w:rFonts w:cs="Times New Roman"/>
          <w:sz w:val="24"/>
          <w:szCs w:val="24"/>
        </w:rPr>
        <w:t>14:30 – 16:00</w:t>
        <w:tab/>
        <w:tab/>
        <w:t>odpolední zájmové činnosti</w:t>
      </w:r>
    </w:p>
    <w:p>
      <w:pPr>
        <w:pStyle w:val="Normal"/>
        <w:spacing w:lineRule="auto" w:line="276"/>
        <w:jc w:val="both"/>
        <w:rPr>
          <w:rFonts w:ascii="Times New Roman" w:hAnsi="Times New Roman" w:cs="Times New Roman"/>
          <w:sz w:val="24"/>
          <w:szCs w:val="24"/>
        </w:rPr>
      </w:pPr>
      <w:r>
        <w:rPr>
          <w:rFonts w:cs="Times New Roman"/>
          <w:sz w:val="24"/>
          <w:szCs w:val="24"/>
        </w:rPr>
      </w:r>
    </w:p>
    <w:p>
      <w:pPr>
        <w:pStyle w:val="Normal"/>
        <w:spacing w:lineRule="auto" w:line="276"/>
        <w:jc w:val="both"/>
        <w:rPr>
          <w:rFonts w:ascii="Times New Roman" w:hAnsi="Times New Roman" w:cs="Times New Roman"/>
          <w:sz w:val="24"/>
          <w:szCs w:val="24"/>
        </w:rPr>
      </w:pPr>
      <w:r>
        <w:rPr>
          <w:rFonts w:cs="Times New Roman"/>
          <w:sz w:val="24"/>
          <w:szCs w:val="24"/>
        </w:rPr>
        <w:t xml:space="preserve">Stanovený denní řád je flexibilní a může být pozměněn (výlety, divadelní představení). Informace o připravovaných akcích v mateřské škole jsou vždy včas na nástěnkách ve vstupní chodbě, osobně pedagogy či na webových stránkách školy ( </w:t>
      </w:r>
      <w:hyperlink r:id="rId2">
        <w:r>
          <w:rPr>
            <w:rStyle w:val="Internetovodkaz"/>
            <w:rFonts w:cs="Times New Roman"/>
            <w:sz w:val="24"/>
            <w:szCs w:val="24"/>
          </w:rPr>
          <w:t>www.skolkakrizak.cz</w:t>
        </w:r>
      </w:hyperlink>
      <w:r>
        <w:rPr>
          <w:rFonts w:cs="Times New Roman"/>
          <w:sz w:val="24"/>
          <w:szCs w:val="24"/>
        </w:rPr>
        <w:t>)</w:t>
      </w:r>
    </w:p>
    <w:p>
      <w:pPr>
        <w:pStyle w:val="Normal"/>
        <w:spacing w:lineRule="auto" w:line="276"/>
        <w:jc w:val="both"/>
        <w:rPr>
          <w:rFonts w:ascii="Times New Roman" w:hAnsi="Times New Roman" w:cs="Times New Roman"/>
          <w:sz w:val="24"/>
          <w:szCs w:val="24"/>
        </w:rPr>
      </w:pPr>
      <w:r>
        <w:rPr>
          <w:rFonts w:cs="Times New Roman"/>
          <w:sz w:val="24"/>
          <w:szCs w:val="24"/>
        </w:rPr>
      </w:r>
    </w:p>
    <w:p>
      <w:pPr>
        <w:pStyle w:val="Normal"/>
        <w:spacing w:lineRule="auto" w:line="276"/>
        <w:jc w:val="both"/>
        <w:rPr>
          <w:rFonts w:ascii="Times New Roman" w:hAnsi="Times New Roman" w:cs="Times New Roman"/>
          <w:sz w:val="24"/>
          <w:szCs w:val="24"/>
        </w:rPr>
      </w:pPr>
      <w:r>
        <w:rPr>
          <w:rFonts w:cs="Times New Roman"/>
          <w:sz w:val="24"/>
          <w:szCs w:val="24"/>
        </w:rPr>
        <w:t>Provoz školy je omezen nebo přerušen:</w:t>
      </w:r>
    </w:p>
    <w:p>
      <w:pPr>
        <w:pStyle w:val="Normal"/>
        <w:spacing w:lineRule="auto" w:line="276"/>
        <w:jc w:val="both"/>
        <w:rPr>
          <w:rFonts w:ascii="Times New Roman" w:hAnsi="Times New Roman" w:cs="Times New Roman"/>
          <w:sz w:val="24"/>
          <w:szCs w:val="24"/>
        </w:rPr>
      </w:pPr>
      <w:r>
        <w:rPr>
          <w:rStyle w:val="Nadpis2Char"/>
        </w:rPr>
        <w:t xml:space="preserve">  </w:t>
      </w:r>
      <w:r>
        <w:rPr>
          <w:rFonts w:cs="Times New Roman"/>
          <w:b/>
          <w:sz w:val="24"/>
          <w:szCs w:val="24"/>
          <w:u w:val="single"/>
        </w:rPr>
        <w:t>v měsících červenci a srpnu, zpravidla na 5 týdnů. Informaci o omezení nebo přerušení provozu školy zveřejní ředitelka na přístupném místě ve škole (nástěnka pro rodiče) a na webových stránkách školy nejméně 2 měsíce předem, dále pak seznámí rodiče s jinými možnostmi péče o děti v době uzavření mateřské školy a s výší úplaty. Ze závažných důvodů (organizační či technické příčiny) a po projednání se zřizovatelem lze v průběhu školního roku omezit nebo přerušit provoz školy. Informaci o omezení nebo přerušení provozu školy zveřejní ředitelka na přístupném místě neprodleně poté, co se o omezení nebo přerušen</w:t>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ormal"/>
        <w:jc w:val="both"/>
        <w:rPr>
          <w:szCs w:val="24"/>
        </w:rPr>
      </w:pPr>
      <w:r>
        <w:rPr>
          <w:szCs w:val="24"/>
        </w:rPr>
      </w:r>
    </w:p>
    <w:p>
      <w:pPr>
        <w:pStyle w:val="Normal"/>
        <w:rPr>
          <w:szCs w:val="24"/>
        </w:rPr>
      </w:pPr>
      <w:r>
        <w:rPr>
          <w:szCs w:val="24"/>
        </w:rPr>
      </w:r>
    </w:p>
    <w:p>
      <w:pPr>
        <w:pStyle w:val="Normal"/>
        <w:rPr/>
      </w:pPr>
      <w:r>
        <w:rPr/>
      </w:r>
    </w:p>
    <w:p>
      <w:pPr>
        <w:pStyle w:val="Normal"/>
        <w:rPr>
          <w:szCs w:val="24"/>
        </w:rPr>
      </w:pPr>
      <w:r>
        <w:rPr>
          <w:szCs w:val="24"/>
        </w:rPr>
      </w:r>
    </w:p>
    <w:p>
      <w:pPr>
        <w:pStyle w:val="Normal"/>
        <w:rPr>
          <w:szCs w:val="24"/>
        </w:rPr>
      </w:pPr>
      <w:r>
        <w:rPr>
          <w:szCs w:val="24"/>
        </w:rPr>
      </w:r>
    </w:p>
    <w:p>
      <w:pPr>
        <w:pStyle w:val="Normal"/>
        <w:rPr>
          <w:b/>
          <w:szCs w:val="24"/>
          <w:u w:val="single"/>
        </w:rPr>
      </w:pPr>
      <w:r>
        <w:rPr>
          <w:b/>
          <w:szCs w:val="24"/>
          <w:u w:val="single"/>
        </w:rPr>
        <w:t>B. Režim při akcích mimo školu</w:t>
      </w:r>
    </w:p>
    <w:p>
      <w:pPr>
        <w:pStyle w:val="Normal"/>
        <w:rPr>
          <w:szCs w:val="24"/>
        </w:rPr>
      </w:pPr>
      <w:r>
        <w:rPr>
          <w:szCs w:val="24"/>
        </w:rPr>
        <w:b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pPr>
        <w:pStyle w:val="Normal"/>
        <w:rPr>
          <w:szCs w:val="24"/>
        </w:rPr>
      </w:pPr>
      <w:r>
        <w:rPr>
          <w:szCs w:val="24"/>
        </w:rPr>
      </w:r>
    </w:p>
    <w:p>
      <w:pPr>
        <w:pStyle w:val="Zkladntext21"/>
        <w:jc w:val="left"/>
        <w:rPr>
          <w:b w:val="false"/>
          <w:color w:val="auto"/>
          <w:szCs w:val="24"/>
        </w:rPr>
      </w:pPr>
      <w:r>
        <w:rPr>
          <w:b w:val="false"/>
          <w:color w:val="auto"/>
          <w:szCs w:val="24"/>
        </w:rPr>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pPr>
        <w:pStyle w:val="Normal"/>
        <w:rPr>
          <w:szCs w:val="24"/>
        </w:rPr>
      </w:pPr>
      <w:r>
        <w:rPr>
          <w:szCs w:val="24"/>
        </w:rPr>
      </w:r>
    </w:p>
    <w:p>
      <w:pPr>
        <w:pStyle w:val="Normal"/>
        <w:rPr>
          <w:szCs w:val="24"/>
        </w:rPr>
      </w:pPr>
      <w:r>
        <w:rPr>
          <w:szCs w:val="24"/>
        </w:rP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pPr>
        <w:pStyle w:val="Normal"/>
        <w:rPr>
          <w:szCs w:val="24"/>
        </w:rPr>
      </w:pPr>
      <w:r>
        <w:rPr>
          <w:szCs w:val="24"/>
        </w:rPr>
      </w:r>
    </w:p>
    <w:p>
      <w:pPr>
        <w:pStyle w:val="Normal"/>
        <w:rPr>
          <w:szCs w:val="24"/>
        </w:rPr>
      </w:pPr>
      <w:r>
        <w:rPr>
          <w:szCs w:val="24"/>
        </w:rPr>
        <w:t>4.Součástí vzdělávání mohou být také další aktivity, uvedené ve školním vzdělávacím programu, jako bruslení, školy v přírodě, turistické, cyklistické a jiné kurzy, sportovní soustředění, zahraniční akce.</w:t>
      </w:r>
    </w:p>
    <w:p>
      <w:pPr>
        <w:pStyle w:val="Normal"/>
        <w:rPr>
          <w:szCs w:val="24"/>
        </w:rPr>
      </w:pPr>
      <w:r>
        <w:rPr>
          <w:szCs w:val="24"/>
        </w:rPr>
      </w:r>
    </w:p>
    <w:p>
      <w:pPr>
        <w:pStyle w:val="Normal"/>
        <w:rPr>
          <w:szCs w:val="24"/>
        </w:rPr>
      </w:pPr>
      <w:r>
        <w:rPr>
          <w:szCs w:val="24"/>
        </w:rPr>
      </w:r>
    </w:p>
    <w:p>
      <w:pPr>
        <w:pStyle w:val="Normal"/>
        <w:jc w:val="both"/>
        <w:rPr>
          <w:szCs w:val="24"/>
        </w:rPr>
      </w:pPr>
      <w:r>
        <w:rPr>
          <w:szCs w:val="24"/>
        </w:rPr>
      </w:r>
    </w:p>
    <w:p>
      <w:pPr>
        <w:pStyle w:val="Normal"/>
        <w:jc w:val="both"/>
        <w:rPr>
          <w:b/>
          <w:szCs w:val="24"/>
          <w:u w:val="single"/>
        </w:rPr>
      </w:pPr>
      <w:r>
        <w:rPr>
          <w:b/>
          <w:szCs w:val="24"/>
          <w:u w:val="single"/>
        </w:rPr>
        <w:t>C. Docházka do školy</w:t>
      </w:r>
    </w:p>
    <w:p>
      <w:pPr>
        <w:pStyle w:val="Normal"/>
        <w:rPr>
          <w:szCs w:val="24"/>
        </w:rPr>
      </w:pPr>
      <w:r>
        <w:rPr>
          <w:szCs w:val="24"/>
        </w:rPr>
      </w:r>
    </w:p>
    <w:p>
      <w:pPr>
        <w:pStyle w:val="Normal"/>
        <w:rPr>
          <w:szCs w:val="24"/>
        </w:rPr>
      </w:pPr>
      <w:r>
        <w:rPr>
          <w:szCs w:val="24"/>
        </w:rPr>
      </w:r>
    </w:p>
    <w:p>
      <w:pPr>
        <w:pStyle w:val="Normal"/>
        <w:jc w:val="both"/>
        <w:rPr>
          <w:szCs w:val="24"/>
        </w:rPr>
      </w:pPr>
      <w:r>
        <w:rPr>
          <w:szCs w:val="24"/>
        </w:rPr>
      </w:r>
    </w:p>
    <w:p>
      <w:pPr>
        <w:pStyle w:val="Normal"/>
        <w:jc w:val="both"/>
        <w:rPr>
          <w:color w:val="0000FF"/>
        </w:rPr>
      </w:pPr>
      <w:r>
        <w:rPr>
          <w:color w:val="0000FF"/>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oddělení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pPr>
        <w:pStyle w:val="Normal"/>
        <w:jc w:val="both"/>
        <w:rPr>
          <w:szCs w:val="24"/>
        </w:rPr>
      </w:pPr>
      <w:r>
        <w:rPr>
          <w:color w:val="0000FF"/>
        </w:rPr>
        <w:br/>
      </w:r>
    </w:p>
    <w:p>
      <w:pPr>
        <w:pStyle w:val="Normal"/>
        <w:jc w:val="both"/>
        <w:rPr>
          <w:szCs w:val="24"/>
        </w:rPr>
      </w:pPr>
      <w:r>
        <w:rPr>
          <w:szCs w:val="24"/>
        </w:rPr>
      </w:r>
    </w:p>
    <w:p>
      <w:pPr>
        <w:pStyle w:val="Prosttext1"/>
        <w:rPr>
          <w:rFonts w:ascii="Times New Roman" w:hAnsi="Times New Roman"/>
          <w:b/>
          <w:color w:val="auto"/>
          <w:sz w:val="24"/>
          <w:szCs w:val="24"/>
          <w:u w:val="single"/>
        </w:rPr>
      </w:pPr>
      <w:r>
        <w:rPr>
          <w:rFonts w:ascii="Times New Roman" w:hAnsi="Times New Roman"/>
          <w:b/>
          <w:color w:val="auto"/>
          <w:sz w:val="24"/>
          <w:szCs w:val="24"/>
          <w:u w:val="single"/>
        </w:rPr>
        <w:t>III. Podmínky zajištění bezpečnosti a ochrany zdraví dětí a jejich ochrany před sociálně patologickými jevy a před projevy diskriminace, nepřátelství nebo násilí,</w:t>
      </w:r>
    </w:p>
    <w:p>
      <w:pPr>
        <w:pStyle w:val="Normal"/>
        <w:jc w:val="both"/>
        <w:rPr>
          <w:szCs w:val="24"/>
        </w:rPr>
      </w:pPr>
      <w:r>
        <w:rPr>
          <w:szCs w:val="24"/>
        </w:rPr>
      </w:r>
    </w:p>
    <w:p>
      <w:pPr>
        <w:pStyle w:val="Normal"/>
        <w:rPr>
          <w:szCs w:val="24"/>
        </w:rPr>
      </w:pPr>
      <w:r>
        <w:rPr>
          <w:szCs w:val="24"/>
        </w:rPr>
        <w:t xml:space="preserve">1. Všichni žáci se chovají při pobytu ve škole i mimo školu tak, aby neohrozili zdraví a majetek svůj ani jiných osob.   </w:t>
      </w:r>
    </w:p>
    <w:p>
      <w:pPr>
        <w:pStyle w:val="Normal"/>
        <w:rPr>
          <w:szCs w:val="24"/>
        </w:rPr>
      </w:pPr>
      <w:r>
        <w:rPr>
          <w:szCs w:val="24"/>
        </w:rPr>
      </w:r>
    </w:p>
    <w:p>
      <w:pPr>
        <w:pStyle w:val="Normal"/>
        <w:rPr>
          <w:szCs w:val="24"/>
        </w:rPr>
      </w:pPr>
      <w:r>
        <w:rPr>
          <w:szCs w:val="24"/>
        </w:rPr>
      </w:r>
    </w:p>
    <w:p>
      <w:pPr>
        <w:pStyle w:val="Normal"/>
        <w:rPr>
          <w:szCs w:val="24"/>
        </w:rPr>
      </w:pPr>
      <w:r>
        <w:rPr>
          <w:szCs w:val="24"/>
        </w:rPr>
        <w:t>2. Školní budova je volně přístupná zvenčí pouze v době, kdy je dohlížejícími zaměstnanci školy zajištěna kontrola přicházejících osob.Každý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pPr>
        <w:pStyle w:val="Normal"/>
        <w:rPr>
          <w:szCs w:val="24"/>
        </w:rPr>
      </w:pPr>
      <w:r>
        <w:rPr>
          <w:szCs w:val="24"/>
        </w:rPr>
      </w:r>
    </w:p>
    <w:p>
      <w:pPr>
        <w:pStyle w:val="Zkladntext21"/>
        <w:jc w:val="left"/>
        <w:rPr>
          <w:b w:val="false"/>
          <w:color w:val="auto"/>
          <w:szCs w:val="24"/>
        </w:rPr>
      </w:pPr>
      <w:r>
        <w:rPr>
          <w:b w:val="false"/>
          <w:color w:val="auto"/>
          <w:szCs w:val="24"/>
        </w:rPr>
        <w:t xml:space="preserve">   </w:t>
      </w:r>
    </w:p>
    <w:p>
      <w:pPr>
        <w:pStyle w:val="Prosttext1"/>
        <w:rPr>
          <w:rFonts w:ascii="Times New Roman" w:hAnsi="Times New Roman"/>
          <w:sz w:val="24"/>
          <w:szCs w:val="24"/>
        </w:rPr>
      </w:pPr>
      <w:r>
        <w:rPr>
          <w:rFonts w:ascii="Times New Roman" w:hAnsi="Times New Roman"/>
          <w:sz w:val="24"/>
          <w:szCs w:val="24"/>
        </w:rPr>
      </w:r>
    </w:p>
    <w:p>
      <w:pPr>
        <w:pStyle w:val="Prosttext1"/>
        <w:rPr>
          <w:rFonts w:ascii="Times New Roman" w:hAnsi="Times New Roman"/>
          <w:color w:val="auto"/>
          <w:sz w:val="24"/>
          <w:szCs w:val="24"/>
        </w:rPr>
      </w:pPr>
      <w:r>
        <w:rPr>
          <w:rFonts w:ascii="Times New Roman" w:hAnsi="Times New Roman"/>
          <w:color w:val="auto"/>
          <w:sz w:val="24"/>
          <w:szCs w:val="24"/>
        </w:rPr>
        <w:t>3. Všichni zaměstnanci školy jsou při vzdělávání a během souvisejícího provozu školy povinni přihlížet k základním fyziologickým potřebám dětí a vytvářet podmínky pro jejich zdravý vývoj a pro předcházení vzniku sociálně patologických jevů, poskytovat žákům nezbytné informace k zajištění bezpečnosti a ochrany zdraví.</w:t>
      </w:r>
    </w:p>
    <w:p>
      <w:pPr>
        <w:pStyle w:val="Prosttext1"/>
        <w:rPr>
          <w:rFonts w:ascii="Times New Roman" w:hAnsi="Times New Roman"/>
          <w:color w:val="auto"/>
          <w:sz w:val="24"/>
          <w:szCs w:val="24"/>
        </w:rPr>
      </w:pPr>
      <w:r>
        <w:rPr>
          <w:rFonts w:ascii="Times New Roman" w:hAnsi="Times New Roman"/>
          <w:color w:val="auto"/>
          <w:sz w:val="24"/>
          <w:szCs w:val="24"/>
        </w:rPr>
      </w:r>
    </w:p>
    <w:p>
      <w:pPr>
        <w:pStyle w:val="Normal"/>
        <w:jc w:val="both"/>
        <w:rPr>
          <w:szCs w:val="24"/>
        </w:rPr>
      </w:pPr>
      <w:r>
        <w:rPr>
          <w:szCs w:val="24"/>
        </w:rPr>
        <w:t xml:space="preserve">4. Všichni zaměstnanci školy jsou povinni oznamovat údaje související s úrazy žáků, poskytovat první pomoc a vést evidenci úrazů podle pokynů vedení školy.  </w:t>
      </w:r>
    </w:p>
    <w:p>
      <w:pPr>
        <w:pStyle w:val="Normal"/>
        <w:jc w:val="both"/>
        <w:rPr>
          <w:szCs w:val="24"/>
        </w:rPr>
      </w:pPr>
      <w:r>
        <w:rPr>
          <w:szCs w:val="24"/>
        </w:rPr>
      </w:r>
    </w:p>
    <w:p>
      <w:pPr>
        <w:pStyle w:val="Normal"/>
        <w:rPr>
          <w:szCs w:val="24"/>
        </w:rPr>
      </w:pPr>
      <w:r>
        <w:rPr>
          <w:szCs w:val="24"/>
        </w:rPr>
        <w:t xml:space="preserve">   </w:t>
      </w:r>
    </w:p>
    <w:p>
      <w:pPr>
        <w:pStyle w:val="Normal"/>
        <w:jc w:val="both"/>
        <w:rPr>
          <w:szCs w:val="24"/>
        </w:rPr>
      </w:pPr>
      <w:r>
        <w:rPr>
          <w:szCs w:val="24"/>
        </w:rPr>
      </w:r>
    </w:p>
    <w:p>
      <w:pPr>
        <w:pStyle w:val="Normal"/>
        <w:rPr>
          <w:szCs w:val="24"/>
        </w:rPr>
      </w:pPr>
      <w:r>
        <w:rPr>
          <w:szCs w:val="24"/>
        </w:rPr>
        <w:t xml:space="preserve">5.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w:t>
      </w:r>
    </w:p>
    <w:p>
      <w:pPr>
        <w:pStyle w:val="Normal"/>
        <w:rPr>
          <w:szCs w:val="24"/>
        </w:rPr>
      </w:pPr>
      <w:r>
        <w:rPr>
          <w:szCs w:val="24"/>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pPr>
        <w:pStyle w:val="Normal"/>
        <w:jc w:val="both"/>
        <w:rPr>
          <w:szCs w:val="24"/>
        </w:rPr>
      </w:pPr>
      <w:r>
        <w:rPr>
          <w:szCs w:val="24"/>
        </w:rPr>
      </w:r>
    </w:p>
    <w:p>
      <w:pPr>
        <w:pStyle w:val="Normal"/>
        <w:rPr>
          <w:szCs w:val="24"/>
        </w:rPr>
      </w:pPr>
      <w:r>
        <w:rPr>
          <w:szCs w:val="24"/>
        </w:rPr>
        <w:t xml:space="preserve">6. </w:t>
      </w:r>
      <w:r>
        <w:rPr>
          <w:b/>
          <w:szCs w:val="24"/>
        </w:rPr>
        <w:t>Evidence úrazů</w:t>
      </w:r>
      <w:r>
        <w:rPr>
          <w:szCs w:val="24"/>
        </w:rPr>
        <w:t xml:space="preserve">. </w:t>
      </w:r>
    </w:p>
    <w:p>
      <w:pPr>
        <w:pStyle w:val="Normal"/>
        <w:numPr>
          <w:ilvl w:val="0"/>
          <w:numId w:val="1"/>
        </w:numPr>
        <w:rPr>
          <w:szCs w:val="24"/>
        </w:rPr>
      </w:pPr>
      <w:r>
        <w:rPr>
          <w:szCs w:val="24"/>
        </w:rPr>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w:t>
      </w:r>
    </w:p>
    <w:p>
      <w:pPr>
        <w:pStyle w:val="Normal"/>
        <w:numPr>
          <w:ilvl w:val="0"/>
          <w:numId w:val="1"/>
        </w:numPr>
        <w:rPr>
          <w:szCs w:val="24"/>
        </w:rPr>
      </w:pPr>
      <w:r>
        <w:rPr>
          <w:szCs w:val="24"/>
        </w:rPr>
        <w:t xml:space="preserve">V knize úrazů se evidují všechny úrazy dětí, žáků a studentů (dále jen "úraz"), ke kterým došlo při vzdělávání a s ním přímo souvisejících činnostech a to nejpozději do 24 hodin od okamžiku, kdy se škola (školské zařízení) o úrazu dozví. </w:t>
      </w:r>
    </w:p>
    <w:p>
      <w:pPr>
        <w:pStyle w:val="Normal"/>
        <w:numPr>
          <w:ilvl w:val="0"/>
          <w:numId w:val="1"/>
        </w:numPr>
        <w:rPr>
          <w:szCs w:val="24"/>
        </w:rPr>
      </w:pPr>
      <w:r>
        <w:rPr>
          <w:szCs w:val="24"/>
        </w:rPr>
        <w:t>Při úrazech smrtelných a úrazech, jejichž důsledkem byla nepřítomnost zraněného ve škole zasahující do dvou po sobě následujících vyučovacích dnů, vyhotovuje škola obdobným postupem záznamy o úrazu na předepsaných formulářích.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pPr>
        <w:pStyle w:val="Normal"/>
        <w:numPr>
          <w:ilvl w:val="0"/>
          <w:numId w:val="1"/>
        </w:numPr>
        <w:rPr>
          <w:szCs w:val="24"/>
        </w:rPr>
      </w:pPr>
      <w:r>
        <w:rPr>
          <w:szCs w:val="24"/>
        </w:rPr>
        <w:t>O úrazu nezletilého žáka podá škola nebo školské zařízení bez zbytečného odkladu hlášení jeho zákonnému zástupci. Další ohlašovací povinnost plní v souladu s prováděcím předpisem ke školskému zákonu.</w:t>
      </w:r>
    </w:p>
    <w:p>
      <w:pPr>
        <w:pStyle w:val="Normal"/>
        <w:numPr>
          <w:ilvl w:val="0"/>
          <w:numId w:val="1"/>
        </w:numPr>
        <w:rPr>
          <w:szCs w:val="24"/>
        </w:rPr>
      </w:pPr>
      <w:r>
        <w:rPr>
          <w:szCs w:val="24"/>
        </w:rPr>
        <w:t>Osobní údaje, které jsou součástí knihy úrazů, mohou být zpracovávány pouze za účelem evidence úrazů, popřípadě jako podklad pro vyhotovení záznamu o úrazu, podléhají režimu ochrany osobních údajů podle planých právních předpisů.</w:t>
      </w:r>
    </w:p>
    <w:p>
      <w:pPr>
        <w:pStyle w:val="Normal"/>
        <w:rPr>
          <w:szCs w:val="24"/>
        </w:rPr>
      </w:pPr>
      <w:r>
        <w:rPr>
          <w:szCs w:val="24"/>
        </w:rPr>
      </w:r>
    </w:p>
    <w:p>
      <w:pPr>
        <w:pStyle w:val="Normal"/>
        <w:rPr>
          <w:szCs w:val="24"/>
        </w:rPr>
      </w:pPr>
      <w:r>
        <w:rPr>
          <w:szCs w:val="24"/>
        </w:rPr>
      </w:r>
    </w:p>
    <w:p>
      <w:pPr>
        <w:pStyle w:val="Normal"/>
        <w:jc w:val="both"/>
        <w:rPr>
          <w:b/>
          <w:szCs w:val="24"/>
          <w:u w:val="single"/>
        </w:rPr>
      </w:pPr>
      <w:r>
        <w:rPr>
          <w:b/>
          <w:szCs w:val="24"/>
          <w:u w:val="single"/>
        </w:rPr>
        <w:t>VI. Školní stravování</w:t>
      </w:r>
    </w:p>
    <w:p>
      <w:pPr>
        <w:pStyle w:val="Normal"/>
        <w:jc w:val="both"/>
        <w:rPr>
          <w:szCs w:val="24"/>
        </w:rPr>
      </w:pPr>
      <w:r>
        <w:rPr>
          <w:szCs w:val="24"/>
        </w:rPr>
      </w:r>
    </w:p>
    <w:p>
      <w:pPr>
        <w:pStyle w:val="Normal"/>
        <w:rPr>
          <w:szCs w:val="24"/>
        </w:rPr>
      </w:pPr>
      <w:r>
        <w:rPr>
          <w:szCs w:val="24"/>
        </w:rPr>
        <w:t>Podle vyhlášky č. 107/2005 Sb. o školním stravování (§2, odst. 3) stanovuje ředitel školy podmínky pro poskytování školního stravování ve vnitřním řádu školní jídelny.</w:t>
      </w:r>
    </w:p>
    <w:p>
      <w:pPr>
        <w:pStyle w:val="Normal"/>
        <w:rPr/>
      </w:pPr>
      <w:r>
        <w:rPr/>
      </w:r>
    </w:p>
    <w:p>
      <w:pPr>
        <w:pStyle w:val="Normal"/>
        <w:rPr/>
      </w:pPr>
      <w:r>
        <w:rPr/>
      </w:r>
    </w:p>
    <w:p>
      <w:pPr>
        <w:pStyle w:val="Normal"/>
        <w:rPr>
          <w:szCs w:val="24"/>
        </w:rPr>
      </w:pPr>
      <w:r>
        <w:rPr>
          <w:szCs w:val="24"/>
        </w:rPr>
      </w:r>
    </w:p>
    <w:p>
      <w:pPr>
        <w:pStyle w:val="Normal"/>
        <w:jc w:val="both"/>
        <w:rPr>
          <w:b/>
          <w:szCs w:val="24"/>
          <w:u w:val="single"/>
        </w:rPr>
      </w:pPr>
      <w:r>
        <w:rPr>
          <w:b/>
          <w:szCs w:val="24"/>
          <w:u w:val="single"/>
        </w:rPr>
        <w:t>VII. Závěrečná ustanovení</w:t>
      </w:r>
    </w:p>
    <w:p>
      <w:pPr>
        <w:pStyle w:val="Normal"/>
        <w:jc w:val="both"/>
        <w:rPr>
          <w:szCs w:val="24"/>
        </w:rPr>
      </w:pPr>
      <w:r>
        <w:rPr>
          <w:szCs w:val="24"/>
        </w:rPr>
      </w:r>
    </w:p>
    <w:p>
      <w:pPr>
        <w:pStyle w:val="Normal"/>
        <w:numPr>
          <w:ilvl w:val="0"/>
          <w:numId w:val="2"/>
        </w:numPr>
        <w:ind w:left="720" w:hanging="360"/>
        <w:jc w:val="both"/>
        <w:rPr>
          <w:szCs w:val="24"/>
        </w:rPr>
      </w:pPr>
      <w:r>
        <w:rPr>
          <w:szCs w:val="24"/>
        </w:rPr>
        <w:t>Kontrolou provádění ustanovení této směrnice je statutárním orgánem školy pověřen zaměstnanec: Lucie Lucovičová</w:t>
      </w:r>
    </w:p>
    <w:p>
      <w:pPr>
        <w:pStyle w:val="Normal"/>
        <w:numPr>
          <w:ilvl w:val="0"/>
          <w:numId w:val="2"/>
        </w:numPr>
        <w:ind w:left="720" w:hanging="360"/>
        <w:jc w:val="both"/>
        <w:rPr>
          <w:szCs w:val="24"/>
        </w:rPr>
      </w:pPr>
      <w:r>
        <w:rPr>
          <w:szCs w:val="24"/>
        </w:rPr>
        <w:t>Zrušuje se předchozí znění tohoto řádu, jeho uložení se řídí spisovým řádem školy.</w:t>
      </w:r>
    </w:p>
    <w:p>
      <w:pPr>
        <w:pStyle w:val="Normal"/>
        <w:numPr>
          <w:ilvl w:val="0"/>
          <w:numId w:val="2"/>
        </w:numPr>
        <w:ind w:left="720" w:hanging="360"/>
        <w:jc w:val="both"/>
        <w:rPr>
          <w:szCs w:val="24"/>
        </w:rPr>
      </w:pPr>
      <w:r>
        <w:rPr>
          <w:szCs w:val="24"/>
        </w:rPr>
        <w:t>Školní řád byl schválen školskou radou 27.8.2024</w:t>
      </w:r>
    </w:p>
    <w:p>
      <w:pPr>
        <w:pStyle w:val="Normal"/>
        <w:numPr>
          <w:ilvl w:val="0"/>
          <w:numId w:val="2"/>
        </w:numPr>
        <w:ind w:left="720" w:hanging="360"/>
        <w:jc w:val="both"/>
        <w:rPr>
          <w:szCs w:val="24"/>
        </w:rPr>
      </w:pPr>
      <w:r>
        <w:rPr>
          <w:szCs w:val="24"/>
        </w:rPr>
        <w:t>Školní řád nabývá účinnosti dnem 1.9.2024</w:t>
      </w:r>
    </w:p>
    <w:p>
      <w:pPr>
        <w:pStyle w:val="Normal"/>
        <w:numPr>
          <w:ilvl w:val="0"/>
          <w:numId w:val="2"/>
        </w:numPr>
        <w:ind w:left="720" w:hanging="360"/>
        <w:jc w:val="both"/>
        <w:rPr>
          <w:szCs w:val="24"/>
        </w:rPr>
      </w:pPr>
      <w:r>
        <w:rPr>
          <w:szCs w:val="24"/>
        </w:rPr>
        <w:t>Podle § 30 školského zákona č. 561/2004 Sb. zveřejňuje ředitel školy tento řád následujícím způsobem: vyvěšením na chodbě školy, a způsobem umožňujícím dálkový přístup (na webu školy).</w:t>
      </w:r>
    </w:p>
    <w:p>
      <w:pPr>
        <w:pStyle w:val="Normal"/>
        <w:numPr>
          <w:ilvl w:val="0"/>
          <w:numId w:val="2"/>
        </w:numPr>
        <w:ind w:left="720" w:hanging="360"/>
        <w:jc w:val="both"/>
        <w:rPr>
          <w:szCs w:val="24"/>
        </w:rPr>
      </w:pPr>
      <w:r>
        <w:rPr>
          <w:szCs w:val="24"/>
        </w:rPr>
        <w:t>Zaměstnanci školy s tímto řádem byli seznámeni na provozní poradě dne 27.8.2024.</w:t>
      </w:r>
    </w:p>
    <w:p>
      <w:pPr>
        <w:pStyle w:val="Normal"/>
        <w:numPr>
          <w:ilvl w:val="0"/>
          <w:numId w:val="2"/>
        </w:numPr>
        <w:ind w:left="720" w:hanging="360"/>
        <w:jc w:val="both"/>
        <w:rPr>
          <w:szCs w:val="24"/>
        </w:rPr>
      </w:pPr>
      <w:r>
        <w:rPr>
          <w:szCs w:val="24"/>
        </w:rPr>
        <w:t>Zákonní zástupci žáků byli informováni o vydání řádu školy informací na třídních schůzkách ,řád je pro ně zpřístupněn na chodbě školy a na webových stránkách školy.</w:t>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t>V Nejdku, 8.8.2024</w:t>
      </w:r>
    </w:p>
    <w:p>
      <w:pPr>
        <w:pStyle w:val="Normal"/>
        <w:jc w:val="both"/>
        <w:rPr>
          <w:szCs w:val="24"/>
        </w:rPr>
      </w:pPr>
      <w:r>
        <w:rPr>
          <w:szCs w:val="24"/>
        </w:rPr>
      </w:r>
    </w:p>
    <w:p>
      <w:pPr>
        <w:pStyle w:val="Normal"/>
        <w:rPr>
          <w:i/>
          <w:i/>
          <w:szCs w:val="24"/>
        </w:rPr>
      </w:pPr>
      <w:r>
        <w:rPr>
          <w:i/>
          <w:szCs w:val="24"/>
        </w:rPr>
      </w:r>
    </w:p>
    <w:p>
      <w:pPr>
        <w:pStyle w:val="Normal"/>
        <w:rPr>
          <w:i/>
          <w:i/>
          <w:szCs w:val="24"/>
        </w:rPr>
      </w:pPr>
      <w:r>
        <w:rPr>
          <w:i/>
          <w:szCs w:val="24"/>
        </w:rPr>
      </w:r>
    </w:p>
    <w:p>
      <w:pPr>
        <w:pStyle w:val="Normal"/>
        <w:rPr>
          <w:i/>
          <w:i/>
          <w:szCs w:val="24"/>
        </w:rPr>
      </w:pPr>
      <w:r>
        <w:rPr>
          <w:i/>
          <w:szCs w:val="24"/>
        </w:rPr>
      </w:r>
    </w:p>
    <w:p>
      <w:pPr>
        <w:pStyle w:val="Normal"/>
        <w:rPr>
          <w:i/>
          <w:i/>
          <w:szCs w:val="24"/>
        </w:rPr>
      </w:pPr>
      <w:r>
        <w:rPr>
          <w:i/>
          <w:szCs w:val="24"/>
        </w:rPr>
      </w:r>
    </w:p>
    <w:p>
      <w:pPr>
        <w:pStyle w:val="Normal"/>
        <w:rPr>
          <w:i/>
          <w:i/>
          <w:szCs w:val="24"/>
        </w:rPr>
      </w:pPr>
      <w:r>
        <w:rPr>
          <w:i/>
          <w:szCs w:val="24"/>
        </w:rPr>
      </w:r>
    </w:p>
    <w:p>
      <w:pPr>
        <w:pStyle w:val="Normal"/>
        <w:rPr>
          <w:i/>
          <w:i/>
          <w:szCs w:val="24"/>
        </w:rPr>
      </w:pPr>
      <w:r>
        <w:rPr>
          <w:i/>
          <w:szCs w:val="24"/>
        </w:rPr>
      </w:r>
    </w:p>
    <w:p>
      <w:pPr>
        <w:pStyle w:val="Normal"/>
        <w:rPr>
          <w:i/>
          <w:i/>
          <w:szCs w:val="24"/>
        </w:rPr>
      </w:pPr>
      <w:r>
        <w:rPr>
          <w:i/>
          <w:szCs w:val="24"/>
        </w:rPr>
      </w:r>
    </w:p>
    <w:p>
      <w:pPr>
        <w:pStyle w:val="Normal"/>
        <w:rPr>
          <w:i/>
          <w:i/>
          <w:szCs w:val="24"/>
        </w:rPr>
      </w:pPr>
      <w:r>
        <w:rPr>
          <w:i/>
          <w:szCs w:val="24"/>
        </w:rPr>
      </w:r>
    </w:p>
    <w:p>
      <w:pPr>
        <w:pStyle w:val="Normal"/>
        <w:rPr>
          <w:i/>
          <w:i/>
          <w:szCs w:val="24"/>
        </w:rPr>
      </w:pPr>
      <w:r>
        <w:rPr>
          <w:i/>
          <w:szCs w:val="24"/>
        </w:rPr>
      </w:r>
    </w:p>
    <w:p>
      <w:pPr>
        <w:pStyle w:val="Normal"/>
        <w:rPr>
          <w:szCs w:val="24"/>
        </w:rPr>
      </w:pPr>
      <w:r>
        <w:rPr>
          <w:szCs w:val="24"/>
        </w:rPr>
      </w:r>
    </w:p>
    <w:p>
      <w:pPr>
        <w:pStyle w:val="Tlotextu"/>
        <w:rPr>
          <w:szCs w:val="24"/>
        </w:rPr>
      </w:pPr>
      <w:r>
        <w:rPr>
          <w:szCs w:val="24"/>
        </w:rPr>
        <w:t>titul, jméno, funkce</w:t>
      </w:r>
    </w:p>
    <w:p>
      <w:pPr>
        <w:pStyle w:val="Tlotextu"/>
        <w:rPr>
          <w:szCs w:val="24"/>
        </w:rPr>
      </w:pPr>
      <w:r>
        <w:rPr>
          <w:szCs w:val="24"/>
        </w:rPr>
        <w:t>ředitel školy</w:t>
      </w:r>
    </w:p>
    <w:p>
      <w:pPr>
        <w:pStyle w:val="Tlotextu"/>
        <w:rPr>
          <w:szCs w:val="24"/>
        </w:rPr>
      </w:pPr>
      <w:r>
        <w:rPr>
          <w:szCs w:val="24"/>
        </w:rPr>
      </w:r>
    </w:p>
    <w:p>
      <w:pPr>
        <w:pStyle w:val="Tlotextu"/>
        <w:rPr>
          <w:szCs w:val="24"/>
        </w:rPr>
      </w:pPr>
      <w:r>
        <w:rPr>
          <w:szCs w:val="24"/>
        </w:rPr>
      </w:r>
    </w:p>
    <w:p>
      <w:pPr>
        <w:pStyle w:val="Tlotextu"/>
        <w:rPr>
          <w:szCs w:val="24"/>
        </w:rPr>
      </w:pPr>
      <w:r>
        <w:rPr>
          <w:szCs w:val="24"/>
        </w:rPr>
      </w:r>
    </w:p>
    <w:p>
      <w:pPr>
        <w:pStyle w:val="Tlotextu"/>
        <w:rPr>
          <w:szCs w:val="24"/>
        </w:rPr>
      </w:pPr>
      <w:r>
        <w:rPr>
          <w:szCs w:val="24"/>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sectPr>
      <w:headerReference w:type="default" r:id="rId3"/>
      <w:footerReference w:type="default" r:id="rId4"/>
      <w:type w:val="nextPage"/>
      <w:pgSz w:w="11906" w:h="16838"/>
      <w:pgMar w:left="1701" w:right="851" w:gutter="0" w:header="708" w:top="1134" w:footer="708"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roman"/>
    <w:pitch w:val="variable"/>
  </w:font>
  <w:font w:name="Verdana">
    <w:charset w:val="ee"/>
    <w:family w:val="roman"/>
    <w:pitch w:val="variable"/>
  </w:font>
  <w:font w:name="Symbol">
    <w:charset w:val="ee"/>
    <w:family w:val="roman"/>
    <w:pitch w:val="variable"/>
  </w:font>
  <w:font w:name="Courier New">
    <w:charset w:val="ee"/>
    <w:family w:val="roman"/>
    <w:pitch w:val="variable"/>
  </w:font>
  <w:font w:name="Cambria">
    <w:charset w:val="ee"/>
    <w:family w:val="roman"/>
    <w:pitch w:val="variable"/>
  </w:font>
  <w:font w:name="Liberation Sans">
    <w:altName w:val="Arial"/>
    <w:charset w:val="ee"/>
    <w:family w:val="roman"/>
    <w:pitch w:val="variable"/>
  </w:font>
  <w:font w:name="Arial">
    <w:charset w:val="ee"/>
    <w:family w:val="roman"/>
    <w:pitch w:val="variable"/>
  </w:font>
  <w:font w:name="Arial Unicode MS">
    <w:charset w:val="ee"/>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pBdr>
        <w:top w:val="single" w:sz="6" w:space="1" w:color="000000"/>
        <w:left w:val="single" w:sz="6" w:space="4" w:color="000000"/>
        <w:bottom w:val="single" w:sz="6" w:space="1" w:color="000000"/>
        <w:right w:val="single" w:sz="6" w:space="4" w:color="000000"/>
      </w:pBdr>
      <w:rPr>
        <w:sz w:val="18"/>
        <w:szCs w:val="18"/>
      </w:rPr>
    </w:pPr>
    <w:r>
      <w:rPr>
        <w:sz w:val="18"/>
        <w:szCs w:val="18"/>
      </w:rPr>
      <w:t xml:space="preserve">2. Školní řád                                                                                                                             strana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8</w:t>
    </w:r>
    <w:r>
      <w:rPr>
        <w:rStyle w:val="Pagenumber"/>
        <w:sz w:val="18"/>
        <w:szCs w:val="18"/>
      </w:rPr>
      <w:fldChar w:fldCharType="end"/>
    </w:r>
    <w:r>
      <w:rPr>
        <w:rStyle w:val="Pagenumber"/>
        <w:sz w:val="18"/>
        <w:szCs w:val="18"/>
      </w:rPr>
      <w:t xml:space="preserve"> z počtu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Pr>
        <w:rStyle w:val="Pagenumber"/>
        <w:sz w:val="18"/>
        <w:szCs w:val="18"/>
      </w:rPr>
      <w:t>8</w:t>
    </w:r>
    <w:r>
      <w:rPr>
        <w:rStyle w:val="Pagenumbe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jc w:val="center"/>
      <w:rPr/>
    </w:pPr>
    <w:r>
      <w:rPr/>
      <w:t>Mateřská škola Nerudova 930, Nejdek ,příspěvková organizace</w:t>
    </w:r>
  </w:p>
  <w:p>
    <w:pPr>
      <w:pStyle w:val="Normal"/>
      <w:widowControl w:val="false"/>
      <w:jc w:val="center"/>
      <w:rPr/>
    </w:pPr>
    <w:r>
      <w:rPr>
        <w:sz w:val="18"/>
      </w:rPr>
      <w:t>se sídlem v Nejdku, Nerudova 930, 362 21 Nejdek</w:t>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900" w:hanging="180"/>
      </w:pPr>
      <w:rPr/>
    </w:lvl>
    <w:lvl w:ilvl="3">
      <w:start w:val="1"/>
      <w:numFmt w:val="decimal"/>
      <w:lvlText w:val="%4."/>
      <w:lvlJc w:val="left"/>
      <w:pPr>
        <w:tabs>
          <w:tab w:val="num" w:pos="0"/>
        </w:tabs>
        <w:ind w:left="1260" w:hanging="360"/>
      </w:pPr>
      <w:rPr/>
    </w:lvl>
    <w:lvl w:ilvl="4">
      <w:start w:val="1"/>
      <w:numFmt w:val="lowerLetter"/>
      <w:lvlText w:val="%5."/>
      <w:lvlJc w:val="left"/>
      <w:pPr>
        <w:tabs>
          <w:tab w:val="num" w:pos="0"/>
        </w:tabs>
        <w:ind w:left="1620" w:hanging="360"/>
      </w:pPr>
      <w:rPr/>
    </w:lvl>
    <w:lvl w:ilvl="5">
      <w:start w:val="1"/>
      <w:numFmt w:val="lowerRoman"/>
      <w:lvlText w:val="%6."/>
      <w:lvlJc w:val="left"/>
      <w:pPr>
        <w:tabs>
          <w:tab w:val="num" w:pos="0"/>
        </w:tabs>
        <w:ind w:left="1800" w:hanging="180"/>
      </w:pPr>
      <w:rPr/>
    </w:lvl>
    <w:lvl w:ilvl="6">
      <w:start w:val="1"/>
      <w:numFmt w:val="decimal"/>
      <w:lvlText w:val="%7."/>
      <w:lvlJc w:val="left"/>
      <w:pPr>
        <w:tabs>
          <w:tab w:val="num" w:pos="0"/>
        </w:tabs>
        <w:ind w:left="2160" w:hanging="360"/>
      </w:pPr>
      <w:rPr/>
    </w:lvl>
    <w:lvl w:ilvl="7">
      <w:start w:val="1"/>
      <w:numFmt w:val="lowerLetter"/>
      <w:lvlText w:val="%8."/>
      <w:lvlJc w:val="left"/>
      <w:pPr>
        <w:tabs>
          <w:tab w:val="num" w:pos="0"/>
        </w:tabs>
        <w:ind w:left="2520" w:hanging="360"/>
      </w:pPr>
      <w:rPr/>
    </w:lvl>
    <w:lvl w:ilvl="8">
      <w:start w:val="1"/>
      <w:numFmt w:val="lowerRoman"/>
      <w:lvlText w:val="%9."/>
      <w:lvlJc w:val="left"/>
      <w:pPr>
        <w:tabs>
          <w:tab w:val="num" w:pos="0"/>
        </w:tabs>
        <w:ind w:left="2700" w:hanging="180"/>
      </w:pPr>
      <w:rPr/>
    </w:lvl>
  </w:abstractNum>
  <w:abstractNum w:abstractNumId="3">
    <w:lvl w:ilvl="0">
      <w:start w:val="1"/>
      <w:numFmt w:val="bullet"/>
      <w:lvlText w:val="o"/>
      <w:lvlJc w:val="left"/>
      <w:pPr>
        <w:tabs>
          <w:tab w:val="num" w:pos="0"/>
        </w:tabs>
        <w:ind w:left="2850" w:hanging="360"/>
      </w:pPr>
      <w:rPr>
        <w:rFonts w:ascii="Courier New" w:hAnsi="Courier New" w:cs="Courier New"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true"/>
  <w:doNotHyphenateCaps/>
  <w:hyphenationZone w:val="425"/>
  <w:compat>
    <w:compatSetting w:name="compatibilityMode" w:uri="http://schemas.microsoft.com/office/word" w:val="12"/>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734fb"/>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4"/>
      <w:szCs w:val="20"/>
      <w:lang w:val="cs-CZ" w:eastAsia="cs-CZ" w:bidi="ar-SA"/>
    </w:rPr>
  </w:style>
  <w:style w:type="paragraph" w:styleId="Nadpis1">
    <w:name w:val="Heading 1"/>
    <w:basedOn w:val="Normal"/>
    <w:next w:val="Normal"/>
    <w:qFormat/>
    <w:rsid w:val="00a734fb"/>
    <w:pPr>
      <w:keepNext w:val="true"/>
      <w:pBdr>
        <w:top w:val="single" w:sz="6" w:space="1" w:color="000000"/>
        <w:left w:val="single" w:sz="6" w:space="4" w:color="000000"/>
        <w:bottom w:val="single" w:sz="6" w:space="1" w:color="000000"/>
        <w:right w:val="single" w:sz="6" w:space="4" w:color="000000"/>
      </w:pBdr>
      <w:outlineLvl w:val="0"/>
    </w:pPr>
    <w:rPr>
      <w:b/>
    </w:rPr>
  </w:style>
  <w:style w:type="paragraph" w:styleId="Nadpis2">
    <w:name w:val="Heading 2"/>
    <w:basedOn w:val="Normal"/>
    <w:next w:val="Normal"/>
    <w:qFormat/>
    <w:rsid w:val="00a734fb"/>
    <w:pPr>
      <w:keepNext w:val="true"/>
      <w:spacing w:lineRule="atLeast" w:line="240" w:before="120" w:after="0"/>
      <w:ind w:left="3600" w:hanging="0"/>
      <w:jc w:val="both"/>
      <w:outlineLvl w:val="1"/>
    </w:pPr>
    <w:rPr>
      <w:rFonts w:ascii="Arial Narrow" w:hAnsi="Arial Narrow"/>
    </w:rPr>
  </w:style>
  <w:style w:type="paragraph" w:styleId="Nadpis3">
    <w:name w:val="Heading 3"/>
    <w:basedOn w:val="Normal"/>
    <w:next w:val="Normal"/>
    <w:qFormat/>
    <w:rsid w:val="00a734fb"/>
    <w:pPr>
      <w:keepNext w:val="true"/>
      <w:outlineLvl w:val="2"/>
    </w:pPr>
    <w:rPr>
      <w:b/>
    </w:rPr>
  </w:style>
  <w:style w:type="paragraph" w:styleId="Nadpis4">
    <w:name w:val="Heading 4"/>
    <w:basedOn w:val="Normal"/>
    <w:next w:val="Normal"/>
    <w:qFormat/>
    <w:rsid w:val="00a734fb"/>
    <w:pPr>
      <w:keepNext w:val="true"/>
      <w:jc w:val="center"/>
      <w:outlineLvl w:val="3"/>
    </w:pPr>
    <w:rPr/>
  </w:style>
  <w:style w:type="paragraph" w:styleId="Nadpis5">
    <w:name w:val="Heading 5"/>
    <w:basedOn w:val="Normal"/>
    <w:next w:val="Normal"/>
    <w:qFormat/>
    <w:rsid w:val="00a734fb"/>
    <w:pPr>
      <w:keepNext w:val="true"/>
      <w:pBdr>
        <w:top w:val="single" w:sz="6" w:space="1" w:color="000000"/>
        <w:left w:val="single" w:sz="6" w:space="1" w:color="000000"/>
        <w:bottom w:val="single" w:sz="6" w:space="1" w:color="000000"/>
        <w:right w:val="single" w:sz="6" w:space="1" w:color="000000"/>
      </w:pBdr>
      <w:spacing w:lineRule="atLeast" w:line="240" w:before="120" w:after="0"/>
      <w:outlineLvl w:val="4"/>
    </w:pPr>
    <w:rPr>
      <w:b/>
      <w:sz w:val="40"/>
    </w:rPr>
  </w:style>
  <w:style w:type="paragraph" w:styleId="Nadpis6">
    <w:name w:val="Heading 6"/>
    <w:basedOn w:val="Normal"/>
    <w:next w:val="Normal"/>
    <w:qFormat/>
    <w:rsid w:val="00a734fb"/>
    <w:pPr>
      <w:keepNext w:val="true"/>
      <w:spacing w:lineRule="atLeast" w:line="240" w:before="120" w:after="0"/>
      <w:jc w:val="both"/>
      <w:outlineLvl w:val="5"/>
    </w:pPr>
    <w:rPr>
      <w:b/>
      <w:u w:val="single"/>
    </w:rPr>
  </w:style>
  <w:style w:type="paragraph" w:styleId="Nadpis7">
    <w:name w:val="Heading 7"/>
    <w:basedOn w:val="Normal"/>
    <w:next w:val="Normal"/>
    <w:qFormat/>
    <w:rsid w:val="00a734fb"/>
    <w:pPr>
      <w:keepNext w:val="true"/>
      <w:pBdr>
        <w:top w:val="single" w:sz="6" w:space="1" w:color="000000"/>
        <w:left w:val="single" w:sz="6" w:space="1" w:color="000000"/>
        <w:bottom w:val="single" w:sz="6" w:space="1" w:color="000000"/>
        <w:right w:val="single" w:sz="6" w:space="1" w:color="000000"/>
      </w:pBdr>
      <w:spacing w:lineRule="atLeast" w:line="240" w:before="120" w:after="0"/>
      <w:outlineLvl w:val="6"/>
    </w:pPr>
    <w:rPr>
      <w:b/>
    </w:rPr>
  </w:style>
  <w:style w:type="paragraph" w:styleId="Nadpis8">
    <w:name w:val="Heading 8"/>
    <w:basedOn w:val="Normal"/>
    <w:next w:val="Normal"/>
    <w:qFormat/>
    <w:rsid w:val="00a734fb"/>
    <w:pPr>
      <w:keepNext w:val="true"/>
      <w:pBdr>
        <w:top w:val="single" w:sz="6" w:space="1" w:color="000000"/>
        <w:left w:val="single" w:sz="6" w:space="1" w:color="000000"/>
        <w:bottom w:val="single" w:sz="6" w:space="1" w:color="000000"/>
        <w:right w:val="single" w:sz="6" w:space="1" w:color="000000"/>
      </w:pBdr>
      <w:spacing w:lineRule="atLeast" w:line="240" w:before="120" w:after="0"/>
      <w:outlineLvl w:val="7"/>
    </w:pPr>
    <w:rPr>
      <w:b/>
    </w:rPr>
  </w:style>
  <w:style w:type="paragraph" w:styleId="Nadpis9">
    <w:name w:val="Heading 9"/>
    <w:basedOn w:val="Normal"/>
    <w:next w:val="Normal"/>
    <w:qFormat/>
    <w:rsid w:val="00a734fb"/>
    <w:pPr>
      <w:keepNext w:val="true"/>
      <w:ind w:firstLine="720"/>
      <w:jc w:val="both"/>
      <w:outlineLvl w:val="8"/>
    </w:pPr>
    <w:rPr/>
  </w:style>
  <w:style w:type="character" w:styleId="DefaultParagraphFont" w:default="1">
    <w:name w:val="Default Paragraph Font"/>
    <w:uiPriority w:val="1"/>
    <w:semiHidden/>
    <w:unhideWhenUsed/>
    <w:qFormat/>
    <w:rPr/>
  </w:style>
  <w:style w:type="character" w:styleId="Hypertextovodkaz1" w:customStyle="1">
    <w:name w:val="Hypertextový odkaz1"/>
    <w:basedOn w:val="DefaultParagraphFont"/>
    <w:qFormat/>
    <w:rsid w:val="00a734fb"/>
    <w:rPr>
      <w:color w:val="0000FF"/>
      <w:u w:val="single"/>
    </w:rPr>
  </w:style>
  <w:style w:type="character" w:styleId="Pagenumber">
    <w:name w:val="page number"/>
    <w:basedOn w:val="DefaultParagraphFont"/>
    <w:qFormat/>
    <w:rsid w:val="00a734fb"/>
    <w:rPr/>
  </w:style>
  <w:style w:type="character" w:styleId="Fulltext1" w:customStyle="1">
    <w:name w:val="fulltext1"/>
    <w:basedOn w:val="DefaultParagraphFont"/>
    <w:qFormat/>
    <w:rsid w:val="00a734fb"/>
    <w:rPr>
      <w:rFonts w:ascii="Verdana" w:hAnsi="Verdana"/>
      <w:color w:val="000000"/>
      <w:sz w:val="18"/>
    </w:rPr>
  </w:style>
  <w:style w:type="character" w:styleId="Siln1" w:customStyle="1">
    <w:name w:val="Silné1"/>
    <w:basedOn w:val="DefaultParagraphFont"/>
    <w:qFormat/>
    <w:rsid w:val="00a734fb"/>
    <w:rPr>
      <w:b/>
    </w:rPr>
  </w:style>
  <w:style w:type="character" w:styleId="ZhlavChar" w:customStyle="1">
    <w:name w:val="Záhlaví Char"/>
    <w:basedOn w:val="DefaultParagraphFont"/>
    <w:uiPriority w:val="99"/>
    <w:qFormat/>
    <w:rsid w:val="004c6df1"/>
    <w:rPr>
      <w:sz w:val="24"/>
    </w:rPr>
  </w:style>
  <w:style w:type="character" w:styleId="WW8Num9z0">
    <w:name w:val="WW8Num9z0"/>
    <w:qFormat/>
    <w:rPr>
      <w:b/>
      <w:sz w:val="22"/>
      <w:szCs w:val="22"/>
    </w:rPr>
  </w:style>
  <w:style w:type="character" w:styleId="WW8Num9z1">
    <w:name w:val="WW8Num9z1"/>
    <w:qFormat/>
    <w:rPr>
      <w:rFonts w:ascii="Symbol" w:hAnsi="Symbol" w:cs="Times New Roman"/>
    </w:rPr>
  </w:style>
  <w:style w:type="character" w:styleId="WW8Num6z0">
    <w:name w:val="WW8Num6z0"/>
    <w:qFormat/>
    <w:rPr>
      <w:rFonts w:ascii="Symbol" w:hAnsi="Symbol" w:cs="Symbol"/>
    </w:rPr>
  </w:style>
  <w:style w:type="character" w:styleId="WW8Num3z0">
    <w:name w:val="WW8Num3z0"/>
    <w:qFormat/>
    <w:rPr>
      <w:rFonts w:ascii="Courier New" w:hAnsi="Courier New" w:cs="Courier New"/>
    </w:rPr>
  </w:style>
  <w:style w:type="character" w:styleId="WW8Num2z0">
    <w:name w:val="WW8Num2z0"/>
    <w:qFormat/>
    <w:rPr>
      <w:rFonts w:ascii="Symbol" w:hAnsi="Symbol" w:cs="Symbol"/>
    </w:rPr>
  </w:style>
  <w:style w:type="character" w:styleId="Nadpis2Char">
    <w:name w:val="Nadpis 2 Char"/>
    <w:qFormat/>
    <w:rPr>
      <w:rFonts w:ascii="Cambria" w:hAnsi="Cambria" w:eastAsia="Times New Roman" w:cs="Times New Roman"/>
      <w:color w:val="365F91"/>
      <w:sz w:val="26"/>
      <w:szCs w:val="26"/>
    </w:rPr>
  </w:style>
  <w:style w:type="character" w:styleId="Internetovodkaz">
    <w:name w:val="Hyperlink"/>
    <w:rPr>
      <w:color w:val="000080"/>
      <w:u w:val="single"/>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rsid w:val="00a734fb"/>
    <w:pPr/>
    <w:rPr/>
  </w:style>
  <w:style w:type="paragraph" w:styleId="Seznam">
    <w:name w:val="List"/>
    <w:basedOn w:val="Normal"/>
    <w:rsid w:val="00a734fb"/>
    <w:pPr>
      <w:ind w:left="283" w:hanging="283"/>
    </w:pPr>
    <w:rPr>
      <w:sz w:val="20"/>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rPr/>
  </w:style>
  <w:style w:type="paragraph" w:styleId="Zpat">
    <w:name w:val="Footer"/>
    <w:basedOn w:val="Normal"/>
    <w:rsid w:val="00a734fb"/>
    <w:pPr>
      <w:tabs>
        <w:tab w:val="clear" w:pos="708"/>
        <w:tab w:val="center" w:pos="4536" w:leader="none"/>
        <w:tab w:val="right" w:pos="9072" w:leader="none"/>
      </w:tabs>
    </w:pPr>
    <w:rPr>
      <w:sz w:val="20"/>
    </w:rPr>
  </w:style>
  <w:style w:type="paragraph" w:styleId="Zkladntext21" w:customStyle="1">
    <w:name w:val="Základní text 21"/>
    <w:basedOn w:val="Normal"/>
    <w:qFormat/>
    <w:rsid w:val="00a734fb"/>
    <w:pPr>
      <w:jc w:val="both"/>
    </w:pPr>
    <w:rPr>
      <w:b/>
      <w:color w:val="0000FF"/>
    </w:rPr>
  </w:style>
  <w:style w:type="paragraph" w:styleId="Paragraf" w:customStyle="1">
    <w:name w:val="Paragraf"/>
    <w:basedOn w:val="Normal"/>
    <w:qFormat/>
    <w:rsid w:val="00a734fb"/>
    <w:pPr>
      <w:keepNext w:val="true"/>
      <w:spacing w:lineRule="atLeast" w:line="240" w:before="120" w:after="0"/>
      <w:jc w:val="center"/>
    </w:pPr>
    <w:rPr>
      <w:rFonts w:ascii="Arial" w:hAnsi="Arial"/>
      <w:sz w:val="18"/>
    </w:rPr>
  </w:style>
  <w:style w:type="paragraph" w:styleId="Nzevparagrafu" w:customStyle="1">
    <w:name w:val="Název paragrafu"/>
    <w:basedOn w:val="Normal"/>
    <w:qFormat/>
    <w:rsid w:val="00a734fb"/>
    <w:pPr>
      <w:keepNext w:val="true"/>
      <w:spacing w:lineRule="atLeast" w:line="240" w:before="120" w:after="0"/>
      <w:jc w:val="center"/>
    </w:pPr>
    <w:rPr>
      <w:rFonts w:ascii="Arial" w:hAnsi="Arial"/>
      <w:b/>
      <w:sz w:val="18"/>
    </w:rPr>
  </w:style>
  <w:style w:type="paragraph" w:styleId="Psmeno" w:customStyle="1">
    <w:name w:val="Písmeno"/>
    <w:basedOn w:val="Normal"/>
    <w:qFormat/>
    <w:rsid w:val="00a734fb"/>
    <w:pPr>
      <w:keepNext w:val="true"/>
      <w:tabs>
        <w:tab w:val="clear" w:pos="708"/>
        <w:tab w:val="left" w:pos="709" w:leader="none"/>
      </w:tabs>
      <w:spacing w:lineRule="atLeast" w:line="200"/>
      <w:ind w:left="624" w:hanging="340"/>
      <w:jc w:val="both"/>
    </w:pPr>
    <w:rPr>
      <w:rFonts w:ascii="Arial" w:hAnsi="Arial"/>
      <w:sz w:val="16"/>
    </w:rPr>
  </w:style>
  <w:style w:type="paragraph" w:styleId="Eslovanodstavec" w:customStyle="1">
    <w:name w:val="Eíslovaný odstavec"/>
    <w:basedOn w:val="Normal"/>
    <w:qFormat/>
    <w:rsid w:val="00a734fb"/>
    <w:pPr>
      <w:keepNext w:val="true"/>
      <w:tabs>
        <w:tab w:val="clear" w:pos="708"/>
        <w:tab w:val="left" w:pos="425" w:leader="none"/>
      </w:tabs>
      <w:spacing w:lineRule="atLeast" w:line="200" w:before="60" w:after="0"/>
      <w:ind w:left="425" w:hanging="425"/>
      <w:jc w:val="both"/>
    </w:pPr>
    <w:rPr>
      <w:rFonts w:ascii="Arial" w:hAnsi="Arial"/>
      <w:sz w:val="16"/>
    </w:rPr>
  </w:style>
  <w:style w:type="paragraph" w:styleId="Zkladntext31" w:customStyle="1">
    <w:name w:val="Základní text 31"/>
    <w:basedOn w:val="Normal"/>
    <w:qFormat/>
    <w:rsid w:val="00a734fb"/>
    <w:pPr>
      <w:spacing w:lineRule="atLeast" w:line="240" w:before="120" w:after="0"/>
    </w:pPr>
    <w:rPr>
      <w:sz w:val="15"/>
    </w:rPr>
  </w:style>
  <w:style w:type="paragraph" w:styleId="DefinitionTerm" w:customStyle="1">
    <w:name w:val="Definition Term"/>
    <w:basedOn w:val="Normal"/>
    <w:next w:val="Normal"/>
    <w:qFormat/>
    <w:rsid w:val="00a734fb"/>
    <w:pPr>
      <w:widowControl w:val="false"/>
    </w:pPr>
    <w:rPr/>
  </w:style>
  <w:style w:type="paragraph" w:styleId="DefinitionList" w:customStyle="1">
    <w:name w:val="Definition List"/>
    <w:basedOn w:val="Normal"/>
    <w:next w:val="DefinitionTerm"/>
    <w:qFormat/>
    <w:rsid w:val="00a734fb"/>
    <w:pPr>
      <w:widowControl w:val="false"/>
      <w:ind w:left="360" w:hanging="0"/>
    </w:pPr>
    <w:rPr/>
  </w:style>
  <w:style w:type="paragraph" w:styleId="Prosttext1" w:customStyle="1">
    <w:name w:val="Prostý text1"/>
    <w:basedOn w:val="Normal"/>
    <w:qFormat/>
    <w:rsid w:val="00a734fb"/>
    <w:pPr/>
    <w:rPr>
      <w:rFonts w:ascii="Courier New" w:hAnsi="Courier New"/>
      <w:color w:val="000000"/>
      <w:sz w:val="20"/>
    </w:rPr>
  </w:style>
  <w:style w:type="paragraph" w:styleId="Zhlav">
    <w:name w:val="Header"/>
    <w:basedOn w:val="Normal"/>
    <w:link w:val="ZhlavChar"/>
    <w:uiPriority w:val="99"/>
    <w:rsid w:val="00a734fb"/>
    <w:pPr>
      <w:tabs>
        <w:tab w:val="clear" w:pos="708"/>
        <w:tab w:val="center" w:pos="4536" w:leader="none"/>
        <w:tab w:val="right" w:pos="9072" w:leader="none"/>
      </w:tabs>
    </w:pPr>
    <w:rPr/>
  </w:style>
  <w:style w:type="paragraph" w:styleId="Nzev">
    <w:name w:val="Title"/>
    <w:basedOn w:val="Normal"/>
    <w:qFormat/>
    <w:rsid w:val="00a734fb"/>
    <w:pPr>
      <w:jc w:val="center"/>
    </w:pPr>
    <w:rPr>
      <w:b/>
      <w:sz w:val="28"/>
      <w:u w:val="single"/>
    </w:rPr>
  </w:style>
  <w:style w:type="paragraph" w:styleId="Normlnweb1" w:customStyle="1">
    <w:name w:val="Normální (web)1"/>
    <w:basedOn w:val="Normal"/>
    <w:qFormat/>
    <w:rsid w:val="00a734fb"/>
    <w:pPr>
      <w:spacing w:before="100" w:after="100"/>
    </w:pPr>
    <w:rPr/>
  </w:style>
  <w:style w:type="paragraph" w:styleId="NormalWeb1" w:customStyle="1">
    <w:name w:val="Normal (Web)1"/>
    <w:basedOn w:val="Normal"/>
    <w:qFormat/>
    <w:rsid w:val="00a734fb"/>
    <w:pPr>
      <w:spacing w:before="100" w:after="100"/>
    </w:pPr>
    <w:rPr>
      <w:rFonts w:ascii="Arial Unicode MS" w:hAnsi="Arial Unicode MS"/>
    </w:rPr>
  </w:style>
  <w:style w:type="paragraph" w:styleId="Zkladntextodsazen21" w:customStyle="1">
    <w:name w:val="Základní text odsazený 21"/>
    <w:basedOn w:val="Normal"/>
    <w:qFormat/>
    <w:rsid w:val="00a734fb"/>
    <w:pPr>
      <w:ind w:firstLine="709"/>
      <w:jc w:val="both"/>
    </w:pPr>
    <w:rPr>
      <w:sz w:val="22"/>
    </w:rPr>
  </w:style>
  <w:style w:type="paragraph" w:styleId="PlainText">
    <w:name w:val="Plain Text"/>
    <w:basedOn w:val="Normal"/>
    <w:qFormat/>
    <w:rsid w:val="009b1a3c"/>
    <w:pPr>
      <w:overflowPunct w:val="false"/>
      <w:textAlignment w:val="auto"/>
    </w:pPr>
    <w:rPr>
      <w:rFonts w:ascii="Courier New" w:hAnsi="Courier New" w:cs="Courier New"/>
      <w:sz w:val="20"/>
    </w:rPr>
  </w:style>
  <w:style w:type="paragraph" w:styleId="BlockText">
    <w:name w:val="Block Text"/>
    <w:basedOn w:val="Normal"/>
    <w:qFormat/>
    <w:rsid w:val="00723607"/>
    <w:pPr>
      <w:shd w:val="clear" w:color="auto" w:fill="FFFFFF"/>
      <w:overflowPunct w:val="false"/>
      <w:spacing w:before="0" w:after="101"/>
      <w:ind w:left="101" w:right="406" w:hanging="0"/>
      <w:textAlignment w:val="auto"/>
    </w:pPr>
    <w:rPr>
      <w:rFonts w:ascii="Arial" w:hAnsi="Arial" w:cs="Arial"/>
      <w:color w:val="000000"/>
      <w:sz w:val="19"/>
      <w:szCs w:val="19"/>
    </w:rPr>
  </w:style>
  <w:style w:type="paragraph" w:styleId="ListParagraph">
    <w:name w:val="List Paragraph"/>
    <w:basedOn w:val="Normal"/>
    <w:uiPriority w:val="34"/>
    <w:qFormat/>
    <w:rsid w:val="00065dbf"/>
    <w:pPr>
      <w:spacing w:before="0" w:after="0"/>
      <w:ind w:left="720" w:hanging="0"/>
      <w:contextualSpacing/>
    </w:pPr>
    <w:rPr/>
  </w:style>
  <w:style w:type="paragraph" w:styleId="Odstavecseseznamem">
    <w:name w:val="Odstavec se seznamem"/>
    <w:basedOn w:val="Normal"/>
    <w:qFormat/>
    <w:pPr>
      <w:spacing w:before="0" w:after="0"/>
      <w:ind w:left="720" w:right="0" w:hanging="0"/>
      <w:contextualSpacing/>
    </w:pPr>
    <w:rPr/>
  </w:style>
  <w:style w:type="numbering" w:styleId="NoList" w:default="1">
    <w:name w:val="No List"/>
    <w:uiPriority w:val="99"/>
    <w:semiHidden/>
    <w:unhideWhenUsed/>
    <w:qFormat/>
  </w:style>
  <w:style w:type="numbering" w:styleId="WW8Num9">
    <w:name w:val="WW8Num9"/>
    <w:qFormat/>
  </w:style>
  <w:style w:type="numbering" w:styleId="WW8Num6">
    <w:name w:val="WW8Num6"/>
    <w:qFormat/>
  </w:style>
  <w:style w:type="numbering" w:styleId="WW8Num3">
    <w:name w:val="WW8Num3"/>
    <w:qFormat/>
  </w:style>
  <w:style w:type="numbering" w:styleId="WW8Num2">
    <w:name w:val="WW8Num2"/>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kolkakrizak.cz/"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Application>LibreOffice/7.5.0.3$Windows_X86_64 LibreOffice_project/c21113d003cd3efa8c53188764377a8272d9d6de</Application>
  <AppVersion>15.0000</AppVersion>
  <Pages>12</Pages>
  <Words>2771</Words>
  <Characters>16002</Characters>
  <CharactersWithSpaces>18920</CharactersWithSpaces>
  <Paragraphs>153</Paragraphs>
  <Company>PaedDr. Jan Mikáč</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Kartotéka</cp:category>
  <dcterms:created xsi:type="dcterms:W3CDTF">2018-03-09T05:04:00Z</dcterms:created>
  <dc:creator>PaedDr. Jan Mikáč</dc:creator>
  <dc:description/>
  <dc:language>cs-CZ</dc:language>
  <cp:lastModifiedBy/>
  <cp:lastPrinted>2024-08-08T11:25:41Z</cp:lastPrinted>
  <dcterms:modified xsi:type="dcterms:W3CDTF">2024-08-08T11:58:47Z</dcterms:modified>
  <cp:revision>7</cp:revision>
  <dc:subject/>
  <dc:title>02 - Školní řád</dc:title>
</cp:coreProperties>
</file>

<file path=docProps/custom.xml><?xml version="1.0" encoding="utf-8"?>
<Properties xmlns="http://schemas.openxmlformats.org/officeDocument/2006/custom-properties" xmlns:vt="http://schemas.openxmlformats.org/officeDocument/2006/docPropsVTypes"/>
</file>